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A1" w:rsidRDefault="002A4AA1">
      <w:pPr>
        <w:adjustRightInd w:val="0"/>
        <w:snapToGrid w:val="0"/>
        <w:spacing w:line="540" w:lineRule="exact"/>
        <w:jc w:val="center"/>
        <w:rPr>
          <w:rFonts w:ascii="方正小标宋简体" w:eastAsia="方正小标宋简体" w:hAnsi="方正小标宋简体" w:cs="方正小标宋简体"/>
          <w:b/>
          <w:sz w:val="36"/>
          <w:szCs w:val="36"/>
        </w:rPr>
      </w:pPr>
    </w:p>
    <w:p w:rsidR="00F3270A" w:rsidRDefault="006F70FF" w:rsidP="00F3270A">
      <w:pPr>
        <w:adjustRightInd w:val="0"/>
        <w:snapToGrid w:val="0"/>
        <w:spacing w:line="540" w:lineRule="exact"/>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湖州师范学院</w:t>
      </w:r>
      <w:r w:rsidR="00F3270A">
        <w:rPr>
          <w:rFonts w:ascii="方正小标宋简体" w:eastAsia="方正小标宋简体" w:hAnsi="方正小标宋简体" w:cs="方正小标宋简体"/>
          <w:b/>
          <w:sz w:val="36"/>
          <w:szCs w:val="36"/>
        </w:rPr>
        <w:t>20</w:t>
      </w:r>
      <w:r w:rsidR="00F3270A">
        <w:rPr>
          <w:rFonts w:ascii="方正小标宋简体" w:eastAsia="方正小标宋简体" w:hAnsi="方正小标宋简体" w:cs="方正小标宋简体" w:hint="eastAsia"/>
          <w:b/>
          <w:sz w:val="36"/>
          <w:szCs w:val="36"/>
        </w:rPr>
        <w:t>20</w:t>
      </w:r>
      <w:r>
        <w:rPr>
          <w:rFonts w:ascii="方正小标宋简体" w:eastAsia="方正小标宋简体" w:hAnsi="方正小标宋简体" w:cs="方正小标宋简体"/>
          <w:b/>
          <w:sz w:val="36"/>
          <w:szCs w:val="36"/>
        </w:rPr>
        <w:t>-20</w:t>
      </w:r>
      <w:r w:rsidR="00F3270A">
        <w:rPr>
          <w:rFonts w:ascii="方正小标宋简体" w:eastAsia="方正小标宋简体" w:hAnsi="方正小标宋简体" w:cs="方正小标宋简体" w:hint="eastAsia"/>
          <w:b/>
          <w:sz w:val="36"/>
          <w:szCs w:val="36"/>
        </w:rPr>
        <w:t>21</w:t>
      </w:r>
      <w:r>
        <w:rPr>
          <w:rFonts w:ascii="方正小标宋简体" w:eastAsia="方正小标宋简体" w:hAnsi="方正小标宋简体" w:cs="方正小标宋简体" w:hint="eastAsia"/>
          <w:b/>
          <w:sz w:val="36"/>
          <w:szCs w:val="36"/>
        </w:rPr>
        <w:t>学年信息公开工作年度报告</w:t>
      </w:r>
    </w:p>
    <w:p w:rsidR="00F3270A" w:rsidRDefault="00F3270A" w:rsidP="00F3270A">
      <w:pPr>
        <w:adjustRightInd w:val="0"/>
        <w:snapToGrid w:val="0"/>
        <w:spacing w:line="540" w:lineRule="exact"/>
        <w:jc w:val="center"/>
        <w:rPr>
          <w:rFonts w:ascii="方正小标宋简体" w:eastAsia="方正小标宋简体" w:hAnsi="方正小标宋简体" w:cs="方正小标宋简体"/>
          <w:b/>
          <w:sz w:val="36"/>
          <w:szCs w:val="36"/>
        </w:rPr>
      </w:pPr>
    </w:p>
    <w:p w:rsidR="002A4AA1" w:rsidRPr="00F3270A" w:rsidRDefault="00F3270A" w:rsidP="005E340B">
      <w:pPr>
        <w:adjustRightInd w:val="0"/>
        <w:snapToGrid w:val="0"/>
        <w:spacing w:line="540" w:lineRule="exact"/>
        <w:jc w:val="left"/>
        <w:rPr>
          <w:rFonts w:ascii="宋体" w:hAnsi="宋体" w:cs="宋体"/>
          <w:color w:val="000000"/>
          <w:kern w:val="0"/>
          <w:sz w:val="28"/>
          <w:szCs w:val="28"/>
        </w:rPr>
      </w:pPr>
      <w:r>
        <w:rPr>
          <w:rFonts w:ascii="方正小标宋简体" w:eastAsia="方正小标宋简体" w:hAnsi="方正小标宋简体" w:cs="方正小标宋简体" w:hint="eastAsia"/>
          <w:b/>
          <w:sz w:val="36"/>
          <w:szCs w:val="36"/>
        </w:rPr>
        <w:t xml:space="preserve">   </w:t>
      </w:r>
      <w:r w:rsidR="00D01248" w:rsidRPr="00A06A11">
        <w:rPr>
          <w:rFonts w:ascii="宋体" w:hAnsi="宋体" w:cs="宋体" w:hint="eastAsia"/>
          <w:color w:val="000000"/>
          <w:kern w:val="0"/>
          <w:sz w:val="28"/>
          <w:szCs w:val="28"/>
        </w:rPr>
        <w:t>我校</w:t>
      </w:r>
      <w:r w:rsidR="006F70FF" w:rsidRPr="00A06A11">
        <w:rPr>
          <w:rFonts w:ascii="宋体" w:hAnsi="宋体" w:cs="宋体" w:hint="eastAsia"/>
          <w:color w:val="000000"/>
          <w:kern w:val="0"/>
          <w:sz w:val="28"/>
          <w:szCs w:val="28"/>
        </w:rPr>
        <w:t>深入学习</w:t>
      </w:r>
      <w:r w:rsidR="0020249F">
        <w:rPr>
          <w:rFonts w:ascii="宋体" w:hAnsi="宋体" w:cs="宋体" w:hint="eastAsia"/>
          <w:color w:val="000000"/>
          <w:kern w:val="0"/>
          <w:sz w:val="28"/>
          <w:szCs w:val="28"/>
        </w:rPr>
        <w:t>贯彻</w:t>
      </w:r>
      <w:r w:rsidR="006F70FF" w:rsidRPr="00A06A11">
        <w:rPr>
          <w:rFonts w:ascii="宋体" w:hAnsi="宋体" w:cs="宋体" w:hint="eastAsia"/>
          <w:color w:val="000000"/>
          <w:kern w:val="0"/>
          <w:sz w:val="28"/>
          <w:szCs w:val="28"/>
        </w:rPr>
        <w:t>习近平新时代中国特色社会主义思想，</w:t>
      </w:r>
      <w:r w:rsidR="0020249F">
        <w:rPr>
          <w:rFonts w:ascii="宋体" w:hAnsi="宋体" w:cs="宋体" w:hint="eastAsia"/>
          <w:color w:val="000000"/>
          <w:kern w:val="0"/>
          <w:sz w:val="28"/>
          <w:szCs w:val="28"/>
        </w:rPr>
        <w:t>深入贯彻</w:t>
      </w:r>
      <w:r w:rsidR="0020249F" w:rsidRPr="00F3270A">
        <w:rPr>
          <w:rFonts w:ascii="宋体" w:hAnsi="宋体" w:cs="宋体" w:hint="eastAsia"/>
          <w:color w:val="000000"/>
          <w:kern w:val="0"/>
          <w:sz w:val="28"/>
          <w:szCs w:val="28"/>
        </w:rPr>
        <w:t>《高等学校信息公开办法》（教育部 29 号令）、《高等学校信息公开事项清单》（教办函〔2014〕23 号）、《浙江省高校信息公开工作指引（试行）》（</w:t>
      </w:r>
      <w:proofErr w:type="gramStart"/>
      <w:r w:rsidR="0020249F" w:rsidRPr="00F3270A">
        <w:rPr>
          <w:rFonts w:ascii="宋体" w:hAnsi="宋体" w:cs="宋体" w:hint="eastAsia"/>
          <w:color w:val="000000"/>
          <w:kern w:val="0"/>
          <w:sz w:val="28"/>
          <w:szCs w:val="28"/>
        </w:rPr>
        <w:t>浙教办综</w:t>
      </w:r>
      <w:proofErr w:type="gramEnd"/>
      <w:r w:rsidR="0020249F" w:rsidRPr="00F3270A">
        <w:rPr>
          <w:rFonts w:ascii="宋体" w:hAnsi="宋体" w:cs="宋体" w:hint="eastAsia"/>
          <w:color w:val="000000"/>
          <w:kern w:val="0"/>
          <w:sz w:val="28"/>
          <w:szCs w:val="28"/>
        </w:rPr>
        <w:t xml:space="preserve">〔2021〕2 </w:t>
      </w:r>
      <w:r w:rsidR="0020249F">
        <w:rPr>
          <w:rFonts w:ascii="宋体" w:hAnsi="宋体" w:cs="宋体" w:hint="eastAsia"/>
          <w:color w:val="000000"/>
          <w:kern w:val="0"/>
          <w:sz w:val="28"/>
          <w:szCs w:val="28"/>
        </w:rPr>
        <w:t>号）等文件精神</w:t>
      </w:r>
      <w:r w:rsidR="006F70FF" w:rsidRPr="00A06A11">
        <w:rPr>
          <w:rFonts w:ascii="宋体" w:hAnsi="宋体" w:cs="宋体" w:hint="eastAsia"/>
          <w:color w:val="000000"/>
          <w:kern w:val="0"/>
          <w:sz w:val="28"/>
          <w:szCs w:val="28"/>
        </w:rPr>
        <w:t>，坚持“以公开为常态、不公开为例外”原则，</w:t>
      </w:r>
      <w:r w:rsidR="0020249F">
        <w:rPr>
          <w:rFonts w:ascii="宋体" w:hAnsi="宋体" w:cs="宋体" w:hint="eastAsia"/>
          <w:color w:val="000000"/>
          <w:kern w:val="0"/>
          <w:sz w:val="28"/>
          <w:szCs w:val="28"/>
        </w:rPr>
        <w:t>严格落实学</w:t>
      </w:r>
      <w:r w:rsidR="0020249F" w:rsidRPr="00A06A11">
        <w:rPr>
          <w:rFonts w:ascii="宋体" w:hAnsi="宋体" w:cs="宋体" w:hint="eastAsia"/>
          <w:color w:val="000000"/>
          <w:kern w:val="0"/>
          <w:sz w:val="28"/>
          <w:szCs w:val="28"/>
        </w:rPr>
        <w:t>校《党务信息公开工作实施办法》</w:t>
      </w:r>
      <w:r w:rsidR="0020249F">
        <w:rPr>
          <w:rFonts w:ascii="宋体" w:hAnsi="宋体" w:cs="宋体" w:hint="eastAsia"/>
          <w:color w:val="000000"/>
          <w:kern w:val="0"/>
          <w:sz w:val="28"/>
          <w:szCs w:val="28"/>
        </w:rPr>
        <w:t>（</w:t>
      </w:r>
      <w:r w:rsidR="0020249F" w:rsidRPr="00F3270A">
        <w:rPr>
          <w:rFonts w:ascii="宋体" w:hAnsi="宋体" w:cs="宋体" w:hint="eastAsia"/>
          <w:color w:val="000000"/>
          <w:kern w:val="0"/>
          <w:sz w:val="28"/>
          <w:szCs w:val="28"/>
        </w:rPr>
        <w:t>湖师院党发〔2019〕39号</w:t>
      </w:r>
      <w:r w:rsidR="0020249F">
        <w:rPr>
          <w:rFonts w:ascii="宋体" w:hAnsi="宋体" w:cs="宋体" w:hint="eastAsia"/>
          <w:color w:val="000000"/>
          <w:kern w:val="0"/>
          <w:sz w:val="28"/>
          <w:szCs w:val="28"/>
        </w:rPr>
        <w:t>）、</w:t>
      </w:r>
      <w:r w:rsidR="0020249F" w:rsidRPr="00A06A11">
        <w:rPr>
          <w:rFonts w:ascii="宋体" w:hAnsi="宋体" w:cs="宋体" w:hint="eastAsia"/>
          <w:color w:val="000000"/>
          <w:kern w:val="0"/>
          <w:sz w:val="28"/>
          <w:szCs w:val="28"/>
        </w:rPr>
        <w:t>《校务信息公开工作实施办法》</w:t>
      </w:r>
      <w:r w:rsidR="0020249F">
        <w:rPr>
          <w:rFonts w:ascii="宋体" w:hAnsi="宋体" w:cs="宋体" w:hint="eastAsia"/>
          <w:color w:val="000000"/>
          <w:kern w:val="0"/>
          <w:sz w:val="28"/>
          <w:szCs w:val="28"/>
        </w:rPr>
        <w:t>（</w:t>
      </w:r>
      <w:r w:rsidR="0020249F" w:rsidRPr="00F3270A">
        <w:rPr>
          <w:rFonts w:ascii="宋体" w:hAnsi="宋体" w:cs="宋体" w:hint="eastAsia"/>
          <w:color w:val="000000"/>
          <w:kern w:val="0"/>
          <w:sz w:val="28"/>
          <w:szCs w:val="28"/>
        </w:rPr>
        <w:t>湖师院发〔2019〕77号</w:t>
      </w:r>
      <w:r w:rsidR="0020249F">
        <w:rPr>
          <w:rFonts w:ascii="宋体" w:hAnsi="宋体" w:cs="宋体" w:hint="eastAsia"/>
          <w:color w:val="000000"/>
          <w:kern w:val="0"/>
          <w:sz w:val="28"/>
          <w:szCs w:val="28"/>
        </w:rPr>
        <w:t>），</w:t>
      </w:r>
      <w:r w:rsidR="00D01248" w:rsidRPr="00A06A11">
        <w:rPr>
          <w:rFonts w:ascii="宋体" w:hAnsi="宋体" w:cs="宋体" w:hint="eastAsia"/>
          <w:color w:val="000000"/>
          <w:kern w:val="0"/>
          <w:sz w:val="28"/>
          <w:szCs w:val="28"/>
        </w:rPr>
        <w:t>全面推进</w:t>
      </w:r>
      <w:r w:rsidR="006F70FF" w:rsidRPr="00A06A11">
        <w:rPr>
          <w:rFonts w:ascii="宋体" w:hAnsi="宋体" w:cs="宋体" w:hint="eastAsia"/>
          <w:color w:val="000000"/>
          <w:kern w:val="0"/>
          <w:sz w:val="28"/>
          <w:szCs w:val="28"/>
        </w:rPr>
        <w:t>党务、校务信息公开工作，助</w:t>
      </w:r>
      <w:proofErr w:type="gramStart"/>
      <w:r w:rsidR="006F70FF" w:rsidRPr="00A06A11">
        <w:rPr>
          <w:rFonts w:ascii="宋体" w:hAnsi="宋体" w:cs="宋体" w:hint="eastAsia"/>
          <w:color w:val="000000"/>
          <w:kern w:val="0"/>
          <w:sz w:val="28"/>
          <w:szCs w:val="28"/>
        </w:rPr>
        <w:t>推学校</w:t>
      </w:r>
      <w:proofErr w:type="gramEnd"/>
      <w:r w:rsidR="006F70FF" w:rsidRPr="00A06A11">
        <w:rPr>
          <w:rFonts w:ascii="宋体" w:hAnsi="宋体" w:cs="宋体" w:hint="eastAsia"/>
          <w:color w:val="000000"/>
          <w:kern w:val="0"/>
          <w:sz w:val="28"/>
          <w:szCs w:val="28"/>
        </w:rPr>
        <w:t>改革发展。现将</w:t>
      </w:r>
      <w:r w:rsidR="00A57378">
        <w:rPr>
          <w:rFonts w:ascii="宋体" w:hAnsi="宋体" w:cs="宋体" w:hint="eastAsia"/>
          <w:color w:val="000000"/>
          <w:kern w:val="0"/>
          <w:sz w:val="28"/>
          <w:szCs w:val="28"/>
        </w:rPr>
        <w:t>2020-2021</w:t>
      </w:r>
      <w:r>
        <w:rPr>
          <w:rFonts w:ascii="宋体" w:hAnsi="宋体" w:cs="宋体" w:hint="eastAsia"/>
          <w:color w:val="000000"/>
          <w:kern w:val="0"/>
          <w:sz w:val="28"/>
          <w:szCs w:val="28"/>
        </w:rPr>
        <w:t>学</w:t>
      </w:r>
      <w:r w:rsidR="006F70FF" w:rsidRPr="00A06A11">
        <w:rPr>
          <w:rFonts w:ascii="宋体" w:hAnsi="宋体" w:cs="宋体" w:hint="eastAsia"/>
          <w:color w:val="000000"/>
          <w:kern w:val="0"/>
          <w:sz w:val="28"/>
          <w:szCs w:val="28"/>
        </w:rPr>
        <w:t>年</w:t>
      </w:r>
      <w:r w:rsidR="00D01248" w:rsidRPr="00A06A11">
        <w:rPr>
          <w:rFonts w:ascii="宋体" w:hAnsi="宋体" w:cs="宋体" w:hint="eastAsia"/>
          <w:color w:val="000000"/>
          <w:kern w:val="0"/>
          <w:sz w:val="28"/>
          <w:szCs w:val="28"/>
        </w:rPr>
        <w:t>我</w:t>
      </w:r>
      <w:r>
        <w:rPr>
          <w:rFonts w:ascii="宋体" w:hAnsi="宋体" w:cs="宋体" w:hint="eastAsia"/>
          <w:color w:val="000000"/>
          <w:kern w:val="0"/>
          <w:sz w:val="28"/>
          <w:szCs w:val="28"/>
        </w:rPr>
        <w:t>校信息公开工作报告如下：</w:t>
      </w:r>
      <w:r w:rsidRPr="00F3270A">
        <w:rPr>
          <w:rFonts w:ascii="宋体" w:hAnsi="宋体" w:cs="宋体"/>
          <w:color w:val="000000"/>
          <w:kern w:val="0"/>
          <w:sz w:val="28"/>
          <w:szCs w:val="28"/>
        </w:rPr>
        <w:t xml:space="preserve"> </w:t>
      </w:r>
    </w:p>
    <w:p w:rsidR="002A4AA1" w:rsidRPr="00A06A11" w:rsidRDefault="006F70FF">
      <w:pPr>
        <w:pStyle w:val="a6"/>
        <w:widowControl/>
        <w:adjustRightInd w:val="0"/>
        <w:snapToGrid w:val="0"/>
        <w:spacing w:before="0" w:beforeAutospacing="0" w:after="0" w:afterAutospacing="0" w:line="580" w:lineRule="exact"/>
        <w:ind w:firstLine="500"/>
        <w:rPr>
          <w:rFonts w:ascii="黑体" w:eastAsia="黑体" w:hAnsi="黑体" w:cs="黑体"/>
          <w:b/>
          <w:color w:val="000000"/>
          <w:sz w:val="28"/>
          <w:szCs w:val="28"/>
        </w:rPr>
      </w:pPr>
      <w:r w:rsidRPr="00A06A11">
        <w:rPr>
          <w:rFonts w:ascii="黑体" w:eastAsia="黑体" w:hAnsi="黑体" w:cs="黑体" w:hint="eastAsia"/>
          <w:b/>
          <w:color w:val="000000"/>
          <w:sz w:val="28"/>
          <w:szCs w:val="28"/>
        </w:rPr>
        <w:t>一、信息公开工作概述</w:t>
      </w:r>
    </w:p>
    <w:p w:rsidR="002A4AA1" w:rsidRPr="00F42AAC" w:rsidRDefault="006F70FF" w:rsidP="00F42AAC">
      <w:pPr>
        <w:adjustRightInd w:val="0"/>
        <w:snapToGrid w:val="0"/>
        <w:spacing w:line="580" w:lineRule="exact"/>
        <w:rPr>
          <w:rFonts w:ascii="宋体" w:hAnsi="宋体" w:cs="宋体"/>
          <w:color w:val="000000"/>
          <w:sz w:val="28"/>
          <w:szCs w:val="28"/>
        </w:rPr>
      </w:pPr>
      <w:r w:rsidRPr="00A06A11">
        <w:rPr>
          <w:rFonts w:ascii="宋体" w:hAnsi="宋体" w:cs="宋体"/>
          <w:color w:val="000000"/>
          <w:sz w:val="28"/>
          <w:szCs w:val="28"/>
        </w:rPr>
        <w:t xml:space="preserve">    </w:t>
      </w:r>
      <w:r w:rsidR="00CA073B">
        <w:rPr>
          <w:rFonts w:ascii="宋体" w:hAnsi="宋体" w:cs="宋体" w:hint="eastAsia"/>
          <w:color w:val="000000"/>
          <w:sz w:val="28"/>
          <w:szCs w:val="28"/>
        </w:rPr>
        <w:t>2020</w:t>
      </w:r>
      <w:r w:rsidRPr="00A06A11">
        <w:rPr>
          <w:rFonts w:ascii="宋体" w:hAnsi="宋体" w:cs="宋体" w:hint="eastAsia"/>
          <w:color w:val="000000"/>
          <w:sz w:val="28"/>
          <w:szCs w:val="28"/>
        </w:rPr>
        <w:t>-</w:t>
      </w:r>
      <w:r w:rsidR="00CA073B">
        <w:rPr>
          <w:rFonts w:ascii="宋体" w:hAnsi="宋体" w:cs="宋体" w:hint="eastAsia"/>
          <w:color w:val="000000"/>
          <w:kern w:val="0"/>
          <w:sz w:val="28"/>
          <w:szCs w:val="28"/>
        </w:rPr>
        <w:t>2021</w:t>
      </w:r>
      <w:r w:rsidRPr="00A06A11">
        <w:rPr>
          <w:rFonts w:ascii="宋体" w:hAnsi="宋体" w:cs="宋体" w:hint="eastAsia"/>
          <w:color w:val="000000"/>
          <w:kern w:val="0"/>
          <w:sz w:val="28"/>
          <w:szCs w:val="28"/>
        </w:rPr>
        <w:t>学年，</w:t>
      </w:r>
      <w:r w:rsidR="00D01248" w:rsidRPr="00A06A11">
        <w:rPr>
          <w:rFonts w:ascii="宋体" w:hAnsi="宋体" w:cs="宋体" w:hint="eastAsia"/>
          <w:color w:val="000000"/>
          <w:kern w:val="0"/>
          <w:sz w:val="28"/>
          <w:szCs w:val="28"/>
        </w:rPr>
        <w:t>我</w:t>
      </w:r>
      <w:r w:rsidRPr="00A06A11">
        <w:rPr>
          <w:rFonts w:ascii="宋体" w:hAnsi="宋体" w:cs="宋体" w:hint="eastAsia"/>
          <w:color w:val="000000"/>
          <w:kern w:val="0"/>
          <w:sz w:val="28"/>
          <w:szCs w:val="28"/>
        </w:rPr>
        <w:t>校高度重视信息公开工作，将信息公开工作作为提升学校治理能力，完善依</w:t>
      </w:r>
      <w:r w:rsidRPr="00A06A11">
        <w:rPr>
          <w:rFonts w:ascii="宋体" w:hAnsi="宋体" w:cs="宋体" w:hint="eastAsia"/>
          <w:color w:val="000000"/>
          <w:sz w:val="28"/>
          <w:szCs w:val="28"/>
        </w:rPr>
        <w:t>法治校的重要抓手，</w:t>
      </w:r>
      <w:r w:rsidR="00485070">
        <w:rPr>
          <w:rFonts w:ascii="宋体" w:hAnsi="宋体" w:cs="宋体" w:hint="eastAsia"/>
          <w:color w:val="000000"/>
          <w:sz w:val="28"/>
          <w:szCs w:val="28"/>
        </w:rPr>
        <w:t>继续坚持</w:t>
      </w:r>
      <w:r w:rsidR="002D57CC">
        <w:rPr>
          <w:rFonts w:ascii="宋体" w:hAnsi="宋体" w:cs="宋体" w:hint="eastAsia"/>
          <w:color w:val="000000"/>
          <w:sz w:val="28"/>
          <w:szCs w:val="28"/>
        </w:rPr>
        <w:t>“常规性工作定期公开，阶段性工作逐段公开，临时性工作即时</w:t>
      </w:r>
      <w:r w:rsidR="002D57CC" w:rsidRPr="00F42AAC">
        <w:rPr>
          <w:rFonts w:ascii="宋体" w:hAnsi="宋体" w:cs="宋体" w:hint="eastAsia"/>
          <w:color w:val="000000"/>
          <w:sz w:val="28"/>
          <w:szCs w:val="28"/>
        </w:rPr>
        <w:t>公开</w:t>
      </w:r>
      <w:r w:rsidR="002D57CC">
        <w:rPr>
          <w:rFonts w:ascii="宋体" w:hAnsi="宋体" w:cs="宋体" w:hint="eastAsia"/>
          <w:color w:val="000000"/>
          <w:sz w:val="28"/>
          <w:szCs w:val="28"/>
        </w:rPr>
        <w:t>”的原则</w:t>
      </w:r>
      <w:r w:rsidR="00F42AAC" w:rsidRPr="00F42AAC">
        <w:rPr>
          <w:rFonts w:ascii="宋体" w:hAnsi="宋体" w:cs="宋体" w:hint="eastAsia"/>
          <w:color w:val="000000"/>
          <w:sz w:val="28"/>
          <w:szCs w:val="28"/>
        </w:rPr>
        <w:t>，</w:t>
      </w:r>
      <w:r w:rsidRPr="00A06A11">
        <w:rPr>
          <w:rFonts w:ascii="宋体" w:hAnsi="宋体" w:cs="宋体" w:hint="eastAsia"/>
          <w:color w:val="000000"/>
          <w:sz w:val="28"/>
          <w:szCs w:val="28"/>
        </w:rPr>
        <w:t>不断</w:t>
      </w:r>
      <w:r w:rsidR="00FE2FE5" w:rsidRPr="00A06A11">
        <w:rPr>
          <w:rFonts w:ascii="宋体" w:hAnsi="宋体" w:cs="宋体" w:hint="eastAsia"/>
          <w:color w:val="000000"/>
          <w:sz w:val="28"/>
          <w:szCs w:val="28"/>
        </w:rPr>
        <w:t>推进</w:t>
      </w:r>
      <w:r w:rsidRPr="00A06A11">
        <w:rPr>
          <w:rFonts w:ascii="宋体" w:hAnsi="宋体" w:cs="宋体" w:hint="eastAsia"/>
          <w:color w:val="000000"/>
          <w:sz w:val="28"/>
          <w:szCs w:val="28"/>
        </w:rPr>
        <w:t>信息公开工作的制度化、规范化</w:t>
      </w:r>
      <w:r w:rsidR="0020249F">
        <w:rPr>
          <w:rFonts w:ascii="宋体" w:hAnsi="宋体" w:cs="宋体" w:hint="eastAsia"/>
          <w:color w:val="000000"/>
          <w:sz w:val="28"/>
          <w:szCs w:val="28"/>
        </w:rPr>
        <w:t>和</w:t>
      </w:r>
      <w:r w:rsidR="00B43BF5" w:rsidRPr="00D0230A">
        <w:rPr>
          <w:rFonts w:ascii="宋体" w:hAnsi="宋体" w:cs="宋体" w:hint="eastAsia"/>
          <w:color w:val="000000"/>
          <w:sz w:val="28"/>
          <w:szCs w:val="28"/>
        </w:rPr>
        <w:t>信息</w:t>
      </w:r>
      <w:r w:rsidR="0020249F" w:rsidRPr="00D0230A">
        <w:rPr>
          <w:rFonts w:ascii="宋体" w:hAnsi="宋体" w:cs="宋体" w:hint="eastAsia"/>
          <w:color w:val="000000"/>
          <w:sz w:val="28"/>
          <w:szCs w:val="28"/>
        </w:rPr>
        <w:t>化</w:t>
      </w:r>
      <w:r w:rsidRPr="00A06A11">
        <w:rPr>
          <w:rFonts w:ascii="宋体" w:hAnsi="宋体" w:cs="宋体" w:hint="eastAsia"/>
          <w:color w:val="000000"/>
          <w:sz w:val="28"/>
          <w:szCs w:val="28"/>
        </w:rPr>
        <w:t>，保障</w:t>
      </w:r>
      <w:r w:rsidR="00FE2FE5" w:rsidRPr="00A06A11">
        <w:rPr>
          <w:rFonts w:ascii="宋体" w:hAnsi="宋体" w:cs="宋体" w:hint="eastAsia"/>
          <w:color w:val="000000"/>
          <w:sz w:val="28"/>
          <w:szCs w:val="28"/>
        </w:rPr>
        <w:t>广大师生</w:t>
      </w:r>
      <w:r w:rsidR="00F42AAC">
        <w:rPr>
          <w:rFonts w:ascii="宋体" w:hAnsi="宋体" w:cs="宋体" w:hint="eastAsia"/>
          <w:color w:val="000000"/>
          <w:sz w:val="28"/>
          <w:szCs w:val="28"/>
        </w:rPr>
        <w:t>员工</w:t>
      </w:r>
      <w:r w:rsidR="00FE2FE5" w:rsidRPr="00A06A11">
        <w:rPr>
          <w:rFonts w:ascii="宋体" w:hAnsi="宋体" w:cs="宋体" w:hint="eastAsia"/>
          <w:color w:val="000000"/>
          <w:sz w:val="28"/>
          <w:szCs w:val="28"/>
        </w:rPr>
        <w:t>和社会公众</w:t>
      </w:r>
      <w:r w:rsidRPr="00A06A11">
        <w:rPr>
          <w:rFonts w:ascii="宋体" w:hAnsi="宋体" w:cs="宋体" w:hint="eastAsia"/>
          <w:color w:val="000000"/>
          <w:sz w:val="28"/>
          <w:szCs w:val="28"/>
        </w:rPr>
        <w:t>的</w:t>
      </w:r>
      <w:r w:rsidR="00D01248" w:rsidRPr="00A06A11">
        <w:rPr>
          <w:rFonts w:ascii="宋体" w:hAnsi="宋体" w:cs="宋体" w:hint="eastAsia"/>
          <w:color w:val="000000"/>
          <w:sz w:val="28"/>
          <w:szCs w:val="28"/>
        </w:rPr>
        <w:t>知情权</w:t>
      </w:r>
      <w:r w:rsidR="00F42AAC" w:rsidRPr="00F42AAC">
        <w:rPr>
          <w:rFonts w:ascii="宋体" w:hAnsi="宋体" w:cs="宋体" w:hint="eastAsia"/>
          <w:color w:val="000000"/>
          <w:sz w:val="28"/>
          <w:szCs w:val="28"/>
        </w:rPr>
        <w:t>、参与权、表达权和监督权，不断推进学校治理体系和治理能力现代化。</w:t>
      </w:r>
    </w:p>
    <w:p w:rsidR="002A4AA1" w:rsidRPr="00A06A11" w:rsidRDefault="00BA300F">
      <w:pPr>
        <w:adjustRightInd w:val="0"/>
        <w:snapToGrid w:val="0"/>
        <w:spacing w:line="580" w:lineRule="exact"/>
        <w:ind w:firstLineChars="200" w:firstLine="562"/>
        <w:rPr>
          <w:rFonts w:ascii="宋体" w:cs="楷体_GB2312"/>
          <w:b/>
          <w:bCs/>
          <w:color w:val="000000"/>
          <w:sz w:val="28"/>
          <w:szCs w:val="28"/>
        </w:rPr>
      </w:pPr>
      <w:r>
        <w:rPr>
          <w:rFonts w:ascii="宋体" w:hAnsi="宋体" w:cs="楷体_GB2312" w:hint="eastAsia"/>
          <w:b/>
          <w:bCs/>
          <w:color w:val="000000"/>
          <w:sz w:val="28"/>
          <w:szCs w:val="28"/>
        </w:rPr>
        <w:t>（一）提高站位</w:t>
      </w:r>
      <w:r w:rsidR="006F70FF" w:rsidRPr="00A06A11">
        <w:rPr>
          <w:rFonts w:ascii="宋体" w:hAnsi="宋体" w:cs="楷体_GB2312" w:hint="eastAsia"/>
          <w:b/>
          <w:bCs/>
          <w:color w:val="000000"/>
          <w:sz w:val="28"/>
          <w:szCs w:val="28"/>
        </w:rPr>
        <w:t>，完善信息公开工作机制</w:t>
      </w:r>
    </w:p>
    <w:p w:rsidR="002A4AA1" w:rsidRPr="00A06A11" w:rsidRDefault="006F70FF" w:rsidP="00E1125B">
      <w:pPr>
        <w:adjustRightInd w:val="0"/>
        <w:snapToGrid w:val="0"/>
        <w:spacing w:line="580" w:lineRule="exact"/>
        <w:ind w:firstLineChars="200" w:firstLine="560"/>
        <w:rPr>
          <w:rFonts w:ascii="宋体" w:hAnsi="宋体" w:cs="宋体"/>
          <w:color w:val="000000"/>
          <w:sz w:val="28"/>
          <w:szCs w:val="28"/>
        </w:rPr>
      </w:pPr>
      <w:r w:rsidRPr="00A06A11">
        <w:rPr>
          <w:rFonts w:ascii="宋体" w:hAnsi="宋体" w:cs="宋体" w:hint="eastAsia"/>
          <w:color w:val="000000"/>
          <w:sz w:val="28"/>
          <w:szCs w:val="28"/>
        </w:rPr>
        <w:t>完善信息公开工作领导小组，</w:t>
      </w:r>
      <w:r w:rsidR="003567AB">
        <w:rPr>
          <w:rFonts w:ascii="宋体" w:hAnsi="宋体" w:cs="宋体" w:hint="eastAsia"/>
          <w:color w:val="000000"/>
          <w:sz w:val="28"/>
          <w:szCs w:val="28"/>
        </w:rPr>
        <w:t>以</w:t>
      </w:r>
      <w:r w:rsidR="00E1125B">
        <w:rPr>
          <w:rFonts w:ascii="宋体" w:hAnsi="宋体" w:cs="宋体" w:hint="eastAsia"/>
          <w:color w:val="000000"/>
          <w:sz w:val="28"/>
          <w:szCs w:val="28"/>
        </w:rPr>
        <w:t>重新修订出台的</w:t>
      </w:r>
      <w:r w:rsidRPr="00A06A11">
        <w:rPr>
          <w:rFonts w:ascii="宋体" w:hAnsi="宋体" w:cs="宋体" w:hint="eastAsia"/>
          <w:color w:val="000000"/>
          <w:sz w:val="28"/>
          <w:szCs w:val="28"/>
        </w:rPr>
        <w:t>《党务信息公开工作实施办法》和《校务信息公开工作实施办法》</w:t>
      </w:r>
      <w:r w:rsidR="003567AB">
        <w:rPr>
          <w:rFonts w:ascii="宋体" w:hAnsi="宋体" w:cs="宋体" w:hint="eastAsia"/>
          <w:color w:val="000000"/>
          <w:sz w:val="28"/>
          <w:szCs w:val="28"/>
        </w:rPr>
        <w:t>为</w:t>
      </w:r>
      <w:r w:rsidR="00BA300F">
        <w:rPr>
          <w:rFonts w:ascii="宋体" w:hAnsi="宋体" w:cs="宋体" w:hint="eastAsia"/>
          <w:color w:val="000000"/>
          <w:sz w:val="28"/>
          <w:szCs w:val="28"/>
        </w:rPr>
        <w:t>基准</w:t>
      </w:r>
      <w:r w:rsidRPr="00A06A11">
        <w:rPr>
          <w:rFonts w:ascii="宋体" w:hAnsi="宋体" w:cs="宋体" w:hint="eastAsia"/>
          <w:color w:val="000000"/>
          <w:sz w:val="28"/>
          <w:szCs w:val="28"/>
        </w:rPr>
        <w:t>，进一步</w:t>
      </w:r>
      <w:hyperlink r:id="rId8" w:tgtFrame="http://www.baidu.com/_blank" w:history="1">
        <w:r w:rsidR="00F42AAC">
          <w:rPr>
            <w:rFonts w:ascii="宋体" w:hAnsi="宋体" w:cs="宋体" w:hint="eastAsia"/>
            <w:color w:val="000000"/>
            <w:sz w:val="28"/>
            <w:szCs w:val="28"/>
          </w:rPr>
          <w:t>明确</w:t>
        </w:r>
        <w:r w:rsidRPr="00A06A11">
          <w:rPr>
            <w:rFonts w:ascii="宋体" w:hAnsi="宋体" w:cs="宋体" w:hint="eastAsia"/>
            <w:color w:val="000000"/>
            <w:sz w:val="28"/>
            <w:szCs w:val="28"/>
          </w:rPr>
          <w:t>信息公开的内</w:t>
        </w:r>
      </w:hyperlink>
      <w:r w:rsidRPr="00A06A11">
        <w:rPr>
          <w:rFonts w:ascii="宋体" w:hAnsi="宋体" w:cs="宋体" w:hint="eastAsia"/>
          <w:color w:val="000000"/>
          <w:sz w:val="28"/>
          <w:szCs w:val="28"/>
        </w:rPr>
        <w:t>容、方式、组织领导、范围等，细化党务、校务公开二级目录，</w:t>
      </w:r>
      <w:r w:rsidR="00D01248" w:rsidRPr="00A06A11">
        <w:rPr>
          <w:rFonts w:ascii="宋体" w:hAnsi="宋体" w:cs="宋体" w:hint="eastAsia"/>
          <w:color w:val="000000"/>
          <w:sz w:val="28"/>
          <w:szCs w:val="28"/>
        </w:rPr>
        <w:t>明确</w:t>
      </w:r>
      <w:r w:rsidRPr="00A06A11">
        <w:rPr>
          <w:rFonts w:ascii="宋体" w:hAnsi="宋体" w:cs="宋体" w:hint="eastAsia"/>
          <w:color w:val="000000"/>
          <w:sz w:val="28"/>
          <w:szCs w:val="28"/>
        </w:rPr>
        <w:t>文件制定与解读同部署，切实推进信息公开工作的责</w:t>
      </w:r>
      <w:r w:rsidRPr="00A06A11">
        <w:rPr>
          <w:rFonts w:ascii="宋体" w:hAnsi="宋体" w:cs="宋体" w:hint="eastAsia"/>
          <w:color w:val="000000"/>
          <w:sz w:val="28"/>
          <w:szCs w:val="28"/>
        </w:rPr>
        <w:lastRenderedPageBreak/>
        <w:t>任落实，举措落地。利用</w:t>
      </w:r>
      <w:r w:rsidR="00FE2FE5" w:rsidRPr="00A06A11">
        <w:rPr>
          <w:rFonts w:ascii="宋体" w:hAnsi="宋体" w:cs="宋体" w:hint="eastAsia"/>
          <w:color w:val="000000"/>
          <w:sz w:val="28"/>
          <w:szCs w:val="28"/>
        </w:rPr>
        <w:t>二级单位</w:t>
      </w:r>
      <w:r w:rsidRPr="00A06A11">
        <w:rPr>
          <w:rFonts w:ascii="宋体" w:hAnsi="宋体" w:cs="宋体" w:hint="eastAsia"/>
          <w:color w:val="000000"/>
          <w:sz w:val="28"/>
          <w:szCs w:val="28"/>
        </w:rPr>
        <w:t>办公室主任会议</w:t>
      </w:r>
      <w:r w:rsidR="00FE2FE5" w:rsidRPr="00A06A11">
        <w:rPr>
          <w:rFonts w:ascii="宋体" w:hAnsi="宋体" w:cs="宋体" w:hint="eastAsia"/>
          <w:color w:val="000000"/>
          <w:sz w:val="28"/>
          <w:szCs w:val="28"/>
        </w:rPr>
        <w:t>，对相关</w:t>
      </w:r>
      <w:r w:rsidRPr="00A06A11">
        <w:rPr>
          <w:rFonts w:ascii="宋体" w:hAnsi="宋体" w:cs="宋体" w:hint="eastAsia"/>
          <w:color w:val="000000"/>
          <w:sz w:val="28"/>
          <w:szCs w:val="28"/>
        </w:rPr>
        <w:t>工作人员</w:t>
      </w:r>
      <w:r w:rsidR="00FE2FE5" w:rsidRPr="00A06A11">
        <w:rPr>
          <w:rFonts w:ascii="宋体" w:hAnsi="宋体" w:cs="宋体" w:hint="eastAsia"/>
          <w:color w:val="000000"/>
          <w:sz w:val="28"/>
          <w:szCs w:val="28"/>
        </w:rPr>
        <w:t>进行</w:t>
      </w:r>
      <w:r w:rsidRPr="00A06A11">
        <w:rPr>
          <w:rFonts w:ascii="宋体" w:hAnsi="宋体" w:cs="宋体" w:hint="eastAsia"/>
          <w:color w:val="000000"/>
          <w:sz w:val="28"/>
          <w:szCs w:val="28"/>
        </w:rPr>
        <w:t>信息公开</w:t>
      </w:r>
      <w:r w:rsidR="0020249F" w:rsidRPr="00A06A11">
        <w:rPr>
          <w:rFonts w:ascii="宋体" w:hAnsi="宋体" w:cs="宋体" w:hint="eastAsia"/>
          <w:color w:val="000000"/>
          <w:sz w:val="28"/>
          <w:szCs w:val="28"/>
        </w:rPr>
        <w:t>政策</w:t>
      </w:r>
      <w:r w:rsidR="0020249F">
        <w:rPr>
          <w:rFonts w:ascii="宋体" w:hAnsi="宋体" w:cs="宋体" w:hint="eastAsia"/>
          <w:color w:val="000000"/>
          <w:sz w:val="28"/>
          <w:szCs w:val="28"/>
        </w:rPr>
        <w:t>和</w:t>
      </w:r>
      <w:r w:rsidRPr="00A06A11">
        <w:rPr>
          <w:rFonts w:ascii="宋体" w:hAnsi="宋体" w:cs="宋体" w:hint="eastAsia"/>
          <w:color w:val="000000"/>
          <w:sz w:val="28"/>
          <w:szCs w:val="28"/>
        </w:rPr>
        <w:t>制度的学习培训，</w:t>
      </w:r>
      <w:r w:rsidR="00E1125B">
        <w:rPr>
          <w:rFonts w:ascii="宋体" w:hAnsi="宋体" w:cs="宋体" w:hint="eastAsia"/>
          <w:color w:val="000000"/>
          <w:sz w:val="28"/>
          <w:szCs w:val="28"/>
        </w:rPr>
        <w:t>切实提高思想认识、</w:t>
      </w:r>
      <w:r w:rsidRPr="00A06A11">
        <w:rPr>
          <w:rFonts w:ascii="宋体" w:hAnsi="宋体" w:cs="宋体" w:hint="eastAsia"/>
          <w:color w:val="000000"/>
          <w:sz w:val="28"/>
          <w:szCs w:val="28"/>
        </w:rPr>
        <w:t>提升业务能力。</w:t>
      </w:r>
      <w:r w:rsidR="00E1125B" w:rsidRPr="00E1125B">
        <w:rPr>
          <w:rFonts w:ascii="宋体" w:hAnsi="宋体" w:cs="宋体" w:hint="eastAsia"/>
          <w:color w:val="000000"/>
          <w:sz w:val="28"/>
          <w:szCs w:val="28"/>
        </w:rPr>
        <w:t>加强信息公开监督检查，定期开展</w:t>
      </w:r>
      <w:r w:rsidR="00E1125B" w:rsidRPr="00D0230A">
        <w:rPr>
          <w:rFonts w:ascii="宋体" w:hAnsi="宋体" w:cs="宋体" w:hint="eastAsia"/>
          <w:color w:val="000000"/>
          <w:sz w:val="28"/>
          <w:szCs w:val="28"/>
        </w:rPr>
        <w:t>监督</w:t>
      </w:r>
      <w:r w:rsidR="00E1125B" w:rsidRPr="00E1125B">
        <w:rPr>
          <w:rFonts w:ascii="宋体" w:hAnsi="宋体" w:cs="宋体" w:hint="eastAsia"/>
          <w:color w:val="000000"/>
          <w:sz w:val="28"/>
          <w:szCs w:val="28"/>
        </w:rPr>
        <w:t>检查，充分发挥全体师生员工的监督作用，不断强化信息公开的准确性、及时性。</w:t>
      </w:r>
    </w:p>
    <w:p w:rsidR="002A4AA1" w:rsidRPr="00A06A11" w:rsidRDefault="00502309">
      <w:pPr>
        <w:adjustRightInd w:val="0"/>
        <w:snapToGrid w:val="0"/>
        <w:spacing w:line="580" w:lineRule="exact"/>
        <w:ind w:firstLineChars="200" w:firstLine="562"/>
        <w:rPr>
          <w:rFonts w:ascii="宋体" w:hAnsi="宋体" w:cs="楷体_GB2312"/>
          <w:b/>
          <w:bCs/>
          <w:color w:val="000000"/>
          <w:sz w:val="28"/>
          <w:szCs w:val="28"/>
        </w:rPr>
      </w:pPr>
      <w:r>
        <w:rPr>
          <w:rFonts w:ascii="宋体" w:hAnsi="宋体" w:cs="楷体_GB2312" w:hint="eastAsia"/>
          <w:b/>
          <w:bCs/>
          <w:color w:val="000000"/>
          <w:sz w:val="28"/>
          <w:szCs w:val="28"/>
        </w:rPr>
        <w:t>（二）细化内容</w:t>
      </w:r>
      <w:r w:rsidR="006F70FF" w:rsidRPr="00A06A11">
        <w:rPr>
          <w:rFonts w:ascii="宋体" w:hAnsi="宋体" w:cs="楷体_GB2312" w:hint="eastAsia"/>
          <w:b/>
          <w:bCs/>
          <w:color w:val="000000"/>
          <w:sz w:val="28"/>
          <w:szCs w:val="28"/>
        </w:rPr>
        <w:t>，</w:t>
      </w:r>
      <w:r w:rsidR="0020249F" w:rsidRPr="00A06A11">
        <w:rPr>
          <w:rFonts w:ascii="宋体" w:hAnsi="宋体" w:cs="楷体_GB2312" w:hint="eastAsia"/>
          <w:b/>
          <w:bCs/>
          <w:color w:val="000000"/>
          <w:sz w:val="28"/>
          <w:szCs w:val="28"/>
        </w:rPr>
        <w:t>落实</w:t>
      </w:r>
      <w:r w:rsidR="006F70FF" w:rsidRPr="00A06A11">
        <w:rPr>
          <w:rFonts w:ascii="宋体" w:hAnsi="宋体" w:cs="楷体_GB2312" w:hint="eastAsia"/>
          <w:b/>
          <w:bCs/>
          <w:color w:val="000000"/>
          <w:sz w:val="28"/>
          <w:szCs w:val="28"/>
        </w:rPr>
        <w:t>信息公开清单</w:t>
      </w:r>
      <w:r w:rsidR="0020249F">
        <w:rPr>
          <w:rFonts w:ascii="宋体" w:hAnsi="宋体" w:cs="楷体_GB2312" w:hint="eastAsia"/>
          <w:b/>
          <w:bCs/>
          <w:color w:val="000000"/>
          <w:sz w:val="28"/>
          <w:szCs w:val="28"/>
        </w:rPr>
        <w:t>制</w:t>
      </w:r>
    </w:p>
    <w:p w:rsidR="002A4AA1" w:rsidRPr="00A06A11" w:rsidRDefault="006F70FF" w:rsidP="00D01248">
      <w:pPr>
        <w:adjustRightInd w:val="0"/>
        <w:snapToGrid w:val="0"/>
        <w:spacing w:line="580" w:lineRule="exact"/>
        <w:ind w:firstLineChars="200" w:firstLine="560"/>
        <w:rPr>
          <w:rFonts w:ascii="宋体" w:cs="宋体"/>
          <w:color w:val="000000"/>
          <w:sz w:val="28"/>
          <w:szCs w:val="28"/>
        </w:rPr>
      </w:pPr>
      <w:r w:rsidRPr="00A06A11">
        <w:rPr>
          <w:rFonts w:ascii="宋体" w:hAnsi="宋体" w:cs="宋体" w:hint="eastAsia"/>
          <w:color w:val="000000"/>
          <w:sz w:val="28"/>
          <w:szCs w:val="28"/>
        </w:rPr>
        <w:t>严格按照</w:t>
      </w:r>
      <w:r w:rsidRPr="00A06A11">
        <w:rPr>
          <w:rFonts w:ascii="宋体" w:hAnsi="宋体" w:cs="宋体" w:hint="eastAsia"/>
          <w:color w:val="000000"/>
          <w:kern w:val="0"/>
          <w:sz w:val="28"/>
          <w:szCs w:val="28"/>
        </w:rPr>
        <w:t>《高等学校信息公开事项清单》，在广泛征求意见的基础上，根据工作实际，将信息公开内容分为党务信息公开和校务信息公开。</w:t>
      </w:r>
      <w:r w:rsidRPr="00247C23">
        <w:rPr>
          <w:rFonts w:ascii="宋体" w:hAnsi="宋体" w:cs="宋体" w:hint="eastAsia"/>
          <w:color w:val="000000"/>
          <w:kern w:val="0"/>
          <w:sz w:val="28"/>
          <w:szCs w:val="28"/>
        </w:rPr>
        <w:t>党务公开内容细分为</w:t>
      </w:r>
      <w:r w:rsidR="00D01248" w:rsidRPr="00247C23">
        <w:rPr>
          <w:rFonts w:ascii="宋体" w:hAnsi="宋体" w:cs="宋体" w:hint="eastAsia"/>
          <w:color w:val="000000"/>
          <w:kern w:val="0"/>
          <w:sz w:val="28"/>
          <w:szCs w:val="28"/>
        </w:rPr>
        <w:t>6</w:t>
      </w:r>
      <w:r w:rsidRPr="00247C23">
        <w:rPr>
          <w:rFonts w:ascii="宋体" w:hAnsi="宋体" w:cs="宋体" w:hint="eastAsia"/>
          <w:color w:val="000000"/>
          <w:kern w:val="0"/>
          <w:sz w:val="28"/>
          <w:szCs w:val="28"/>
        </w:rPr>
        <w:t>大类67项清单，校务公开分为</w:t>
      </w:r>
      <w:r w:rsidR="00D01248" w:rsidRPr="00247C23">
        <w:rPr>
          <w:rFonts w:ascii="宋体" w:hAnsi="宋体" w:cs="宋体" w:hint="eastAsia"/>
          <w:color w:val="000000"/>
          <w:kern w:val="0"/>
          <w:sz w:val="28"/>
          <w:szCs w:val="28"/>
        </w:rPr>
        <w:t>10</w:t>
      </w:r>
      <w:r w:rsidRPr="00247C23">
        <w:rPr>
          <w:rFonts w:ascii="宋体" w:hAnsi="宋体" w:cs="宋体" w:hint="eastAsia"/>
          <w:color w:val="000000"/>
          <w:kern w:val="0"/>
          <w:sz w:val="28"/>
          <w:szCs w:val="28"/>
        </w:rPr>
        <w:t>大类88项清单，</w:t>
      </w:r>
      <w:r w:rsidRPr="00A06A11">
        <w:rPr>
          <w:rFonts w:ascii="宋体" w:hAnsi="宋体" w:cs="宋体" w:hint="eastAsia"/>
          <w:color w:val="000000"/>
          <w:kern w:val="0"/>
          <w:sz w:val="28"/>
          <w:szCs w:val="28"/>
        </w:rPr>
        <w:t>并明确了公开的具体内容、公开范围、公开时间、公开方式和责任部门，</w:t>
      </w:r>
      <w:r w:rsidR="00BA300F">
        <w:rPr>
          <w:rFonts w:ascii="宋体" w:hAnsi="宋体" w:cs="宋体" w:hint="eastAsia"/>
          <w:color w:val="000000"/>
          <w:kern w:val="0"/>
          <w:sz w:val="28"/>
          <w:szCs w:val="28"/>
        </w:rPr>
        <w:t>特别是</w:t>
      </w:r>
      <w:r w:rsidR="0020249F">
        <w:rPr>
          <w:rFonts w:ascii="宋体" w:hAnsi="宋体" w:cs="宋体" w:hint="eastAsia"/>
          <w:color w:val="000000"/>
          <w:sz w:val="28"/>
          <w:szCs w:val="28"/>
        </w:rPr>
        <w:t>对</w:t>
      </w:r>
      <w:r w:rsidR="00BA300F" w:rsidRPr="00E1125B">
        <w:rPr>
          <w:rFonts w:ascii="宋体" w:hAnsi="宋体" w:cs="宋体" w:hint="eastAsia"/>
          <w:color w:val="000000"/>
          <w:sz w:val="28"/>
          <w:szCs w:val="28"/>
        </w:rPr>
        <w:t>师生员工关注的热点问题及时回应，</w:t>
      </w:r>
      <w:r w:rsidRPr="00A06A11">
        <w:rPr>
          <w:rFonts w:ascii="宋体" w:hAnsi="宋体" w:cs="宋体" w:hint="eastAsia"/>
          <w:color w:val="000000"/>
          <w:sz w:val="28"/>
          <w:szCs w:val="28"/>
        </w:rPr>
        <w:t>确保信息公开各项工作落到实处。</w:t>
      </w:r>
    </w:p>
    <w:p w:rsidR="002A4AA1" w:rsidRPr="00A06A11" w:rsidRDefault="006F70FF" w:rsidP="00247C23">
      <w:pPr>
        <w:adjustRightInd w:val="0"/>
        <w:snapToGrid w:val="0"/>
        <w:spacing w:line="580" w:lineRule="exact"/>
        <w:ind w:firstLineChars="200" w:firstLine="562"/>
        <w:rPr>
          <w:rFonts w:ascii="楷体_GB2312" w:eastAsia="楷体_GB2312" w:hAnsi="宋体" w:cs="宋体"/>
          <w:b/>
          <w:color w:val="000000"/>
          <w:sz w:val="28"/>
          <w:szCs w:val="28"/>
        </w:rPr>
      </w:pPr>
      <w:r w:rsidRPr="00A06A11">
        <w:rPr>
          <w:rFonts w:ascii="楷体_GB2312" w:eastAsia="楷体_GB2312" w:hAnsi="宋体" w:cs="宋体" w:hint="eastAsia"/>
          <w:b/>
          <w:color w:val="000000"/>
          <w:sz w:val="28"/>
          <w:szCs w:val="28"/>
        </w:rPr>
        <w:t>（三）</w:t>
      </w:r>
      <w:r w:rsidRPr="00890A48">
        <w:rPr>
          <w:rFonts w:ascii="宋体" w:hAnsi="宋体" w:cs="宋体" w:hint="eastAsia"/>
          <w:b/>
          <w:color w:val="000000"/>
          <w:sz w:val="28"/>
          <w:szCs w:val="28"/>
        </w:rPr>
        <w:t>拓宽形式，加强信息公开载体建设</w:t>
      </w:r>
    </w:p>
    <w:p w:rsidR="002A4AA1" w:rsidRPr="00A06A11" w:rsidRDefault="006F70FF" w:rsidP="00FE2FE5">
      <w:pPr>
        <w:adjustRightInd w:val="0"/>
        <w:snapToGrid w:val="0"/>
        <w:spacing w:line="580" w:lineRule="exact"/>
        <w:ind w:firstLine="560"/>
        <w:rPr>
          <w:rFonts w:ascii="宋体" w:hAnsi="宋体" w:cs="宋体"/>
          <w:color w:val="000000"/>
          <w:sz w:val="28"/>
          <w:szCs w:val="28"/>
        </w:rPr>
      </w:pPr>
      <w:r w:rsidRPr="0023152D">
        <w:rPr>
          <w:rFonts w:ascii="宋体" w:hAnsi="宋体" w:cs="宋体" w:hint="eastAsia"/>
          <w:b/>
          <w:color w:val="000000"/>
          <w:sz w:val="28"/>
          <w:szCs w:val="28"/>
        </w:rPr>
        <w:t>一是会议公开。</w:t>
      </w:r>
      <w:r w:rsidRPr="00A06A11">
        <w:rPr>
          <w:rFonts w:ascii="宋体" w:hAnsi="宋体" w:cs="宋体" w:hint="eastAsia"/>
          <w:color w:val="000000"/>
          <w:sz w:val="28"/>
          <w:szCs w:val="28"/>
        </w:rPr>
        <w:t>事关学校改革发展、涉及教职工切身利益的相关重大事项通过教代会、工代会向广大师生公开，利用各类工作会议</w:t>
      </w:r>
      <w:r w:rsidR="00FE2FE5" w:rsidRPr="00A06A11">
        <w:rPr>
          <w:rFonts w:ascii="宋体" w:hAnsi="宋体" w:cs="宋体" w:hint="eastAsia"/>
          <w:color w:val="000000"/>
          <w:sz w:val="28"/>
          <w:szCs w:val="28"/>
        </w:rPr>
        <w:t>、座谈会</w:t>
      </w:r>
      <w:r w:rsidRPr="00A06A11">
        <w:rPr>
          <w:rFonts w:ascii="宋体" w:hAnsi="宋体" w:cs="宋体" w:hint="eastAsia"/>
          <w:color w:val="000000"/>
          <w:sz w:val="28"/>
          <w:szCs w:val="28"/>
        </w:rPr>
        <w:t>通报学校有关重大事项。</w:t>
      </w:r>
      <w:r w:rsidRPr="00693D5B">
        <w:rPr>
          <w:rFonts w:ascii="宋体" w:hAnsi="宋体" w:cs="宋体" w:hint="eastAsia"/>
          <w:b/>
          <w:color w:val="000000"/>
          <w:sz w:val="28"/>
          <w:szCs w:val="28"/>
        </w:rPr>
        <w:t>二是宣传媒体公开。</w:t>
      </w:r>
      <w:r w:rsidRPr="00A06A11">
        <w:rPr>
          <w:rFonts w:ascii="宋体" w:hAnsi="宋体" w:cs="宋体" w:hint="eastAsia"/>
          <w:color w:val="000000"/>
          <w:sz w:val="28"/>
          <w:szCs w:val="28"/>
        </w:rPr>
        <w:t>通过《湖州师范学院报》、校园广播、校园网、微博、微信、网络电视等形式及时发布有关内容和信息</w:t>
      </w:r>
      <w:r w:rsidR="0020249F">
        <w:rPr>
          <w:rFonts w:ascii="宋体" w:hAnsi="宋体" w:cs="宋体" w:hint="eastAsia"/>
          <w:color w:val="000000"/>
          <w:sz w:val="28"/>
          <w:szCs w:val="28"/>
        </w:rPr>
        <w:t>。</w:t>
      </w:r>
      <w:r w:rsidRPr="00693D5B">
        <w:rPr>
          <w:rFonts w:ascii="宋体" w:hAnsi="宋体" w:cs="宋体" w:hint="eastAsia"/>
          <w:b/>
          <w:color w:val="000000"/>
          <w:sz w:val="28"/>
          <w:szCs w:val="28"/>
        </w:rPr>
        <w:t>三是材料形式公开。</w:t>
      </w:r>
      <w:r w:rsidRPr="00A06A11">
        <w:rPr>
          <w:rFonts w:ascii="宋体" w:hAnsi="宋体" w:cs="宋体" w:hint="eastAsia"/>
          <w:color w:val="000000"/>
          <w:sz w:val="28"/>
          <w:szCs w:val="28"/>
        </w:rPr>
        <w:t>主要通过学校文件、会议纪要、校情通报、一周工作安排等公开学校的重要事项，以通知书、邮件、家长信等形式向学生和家长公开。</w:t>
      </w:r>
      <w:r w:rsidRPr="00693D5B">
        <w:rPr>
          <w:rFonts w:ascii="宋体" w:hAnsi="宋体" w:cs="宋体" w:hint="eastAsia"/>
          <w:b/>
          <w:color w:val="000000"/>
          <w:sz w:val="28"/>
          <w:szCs w:val="28"/>
        </w:rPr>
        <w:t>四是以反馈形式公开。</w:t>
      </w:r>
      <w:r w:rsidRPr="00A06A11">
        <w:rPr>
          <w:rFonts w:ascii="宋体" w:hAnsi="宋体" w:cs="宋体" w:hint="eastAsia"/>
          <w:color w:val="000000"/>
          <w:sz w:val="28"/>
          <w:szCs w:val="28"/>
        </w:rPr>
        <w:t>学校在校园网首页设立书记校长信箱，方便师生与校领导沟通交流，及时回应师生诉求。</w:t>
      </w:r>
      <w:r w:rsidR="0020249F">
        <w:rPr>
          <w:rFonts w:ascii="宋体" w:hAnsi="宋体" w:cs="宋体" w:hint="eastAsia"/>
          <w:color w:val="000000"/>
          <w:sz w:val="28"/>
          <w:szCs w:val="28"/>
        </w:rPr>
        <w:t xml:space="preserve"> </w:t>
      </w:r>
    </w:p>
    <w:p w:rsidR="002A4AA1" w:rsidRPr="00A06A11" w:rsidRDefault="006F70FF">
      <w:pPr>
        <w:adjustRightInd w:val="0"/>
        <w:snapToGrid w:val="0"/>
        <w:spacing w:line="580" w:lineRule="exact"/>
        <w:ind w:firstLineChars="200" w:firstLine="562"/>
        <w:rPr>
          <w:rFonts w:ascii="黑体" w:eastAsia="黑体" w:hAnsi="黑体" w:cs="黑体"/>
          <w:b/>
          <w:color w:val="000000"/>
          <w:sz w:val="28"/>
          <w:szCs w:val="28"/>
        </w:rPr>
      </w:pPr>
      <w:r w:rsidRPr="00A06A11">
        <w:rPr>
          <w:rFonts w:ascii="黑体" w:eastAsia="黑体" w:hAnsi="黑体" w:cs="黑体" w:hint="eastAsia"/>
          <w:b/>
          <w:color w:val="000000"/>
          <w:sz w:val="28"/>
          <w:szCs w:val="28"/>
        </w:rPr>
        <w:t>二、学校信息公开情况</w:t>
      </w:r>
    </w:p>
    <w:p w:rsidR="002A4AA1" w:rsidRPr="00A06A11" w:rsidRDefault="006F70FF">
      <w:pPr>
        <w:adjustRightInd w:val="0"/>
        <w:snapToGrid w:val="0"/>
        <w:spacing w:line="580" w:lineRule="exact"/>
        <w:ind w:firstLineChars="200" w:firstLine="562"/>
        <w:rPr>
          <w:rFonts w:ascii="楷体_GB2312" w:eastAsia="楷体_GB2312" w:hAnsi="楷体_GB2312" w:cs="楷体_GB2312"/>
          <w:b/>
          <w:bCs/>
          <w:color w:val="000000"/>
          <w:sz w:val="28"/>
          <w:szCs w:val="28"/>
        </w:rPr>
      </w:pPr>
      <w:r w:rsidRPr="00A06A11">
        <w:rPr>
          <w:rFonts w:ascii="宋体" w:hAnsi="宋体" w:cs="楷体_GB2312" w:hint="eastAsia"/>
          <w:b/>
          <w:bCs/>
          <w:color w:val="000000"/>
          <w:sz w:val="28"/>
          <w:szCs w:val="28"/>
        </w:rPr>
        <w:t>（一）主动公开学校信息情况</w:t>
      </w:r>
    </w:p>
    <w:p w:rsidR="002A4AA1" w:rsidRPr="00A06A11" w:rsidRDefault="006F70FF" w:rsidP="00FE2FE5">
      <w:pPr>
        <w:adjustRightInd w:val="0"/>
        <w:snapToGrid w:val="0"/>
        <w:spacing w:line="580" w:lineRule="exact"/>
        <w:ind w:firstLine="560"/>
        <w:rPr>
          <w:rFonts w:ascii="宋体" w:hAnsi="宋体" w:cs="宋体"/>
          <w:color w:val="000000"/>
          <w:sz w:val="28"/>
          <w:szCs w:val="28"/>
        </w:rPr>
      </w:pPr>
      <w:r w:rsidRPr="00A06A11">
        <w:rPr>
          <w:rFonts w:ascii="宋体" w:hAnsi="宋体" w:cs="宋体" w:hint="eastAsia"/>
          <w:color w:val="000000"/>
          <w:sz w:val="28"/>
          <w:szCs w:val="28"/>
        </w:rPr>
        <w:t>我校信息公开的主要内容为：领导学校发展情况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落实全面从严</w:t>
      </w:r>
      <w:r w:rsidRPr="00A06A11">
        <w:rPr>
          <w:rFonts w:ascii="宋体" w:hAnsi="宋体" w:cs="宋体" w:hint="eastAsia"/>
          <w:color w:val="000000"/>
          <w:sz w:val="28"/>
          <w:szCs w:val="28"/>
        </w:rPr>
        <w:lastRenderedPageBreak/>
        <w:t>治党责任，加强党的建设情况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党的组织职能、机构等情况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学校重要决策及执行情况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学校承诺办理的重要事项和完成情况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学校机构设置调整和人事调配招聘情况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科研项目（成果）评审、专业技术职务评审情况</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教职工奖惩、收入分配及薪酬体系、福利等涉及教职工切身利益的重大事项</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招标采购</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科研经费</w:t>
      </w:r>
      <w:r w:rsidR="00FE2FE5" w:rsidRPr="00A06A11">
        <w:rPr>
          <w:rFonts w:ascii="宋体" w:hAnsi="宋体" w:cs="宋体" w:hint="eastAsia"/>
          <w:color w:val="000000"/>
          <w:sz w:val="28"/>
          <w:szCs w:val="28"/>
        </w:rPr>
        <w:t>；</w:t>
      </w:r>
      <w:r w:rsidRPr="00A06A11">
        <w:rPr>
          <w:rFonts w:ascii="宋体" w:hAnsi="宋体" w:cs="宋体" w:hint="eastAsia"/>
          <w:color w:val="000000"/>
          <w:sz w:val="28"/>
          <w:szCs w:val="28"/>
        </w:rPr>
        <w:t>学生招生考试、教学质量、入团入党、评优评先、奖助学金、转学转专业等涉及学生切身利益的事项。</w:t>
      </w:r>
    </w:p>
    <w:p w:rsidR="002A4AA1" w:rsidRPr="00A06A11" w:rsidRDefault="00496229" w:rsidP="00496229">
      <w:pPr>
        <w:adjustRightInd w:val="0"/>
        <w:snapToGrid w:val="0"/>
        <w:spacing w:line="580" w:lineRule="exact"/>
        <w:ind w:firstLineChars="200" w:firstLine="560"/>
        <w:rPr>
          <w:rFonts w:ascii="宋体" w:hAnsi="宋体" w:cs="宋体"/>
          <w:color w:val="000000"/>
          <w:sz w:val="28"/>
          <w:szCs w:val="28"/>
        </w:rPr>
      </w:pPr>
      <w:r w:rsidRPr="003E1356">
        <w:rPr>
          <w:rFonts w:ascii="宋体" w:hAnsi="宋体" w:cs="宋体" w:hint="eastAsia"/>
          <w:color w:val="000000"/>
          <w:sz w:val="28"/>
          <w:szCs w:val="28"/>
        </w:rPr>
        <w:t>为进一步提高工作效率与</w:t>
      </w:r>
      <w:r w:rsidR="00584DBC" w:rsidRPr="003E1356">
        <w:rPr>
          <w:rFonts w:ascii="宋体" w:hAnsi="宋体" w:cs="宋体" w:hint="eastAsia"/>
          <w:color w:val="000000"/>
          <w:sz w:val="28"/>
          <w:szCs w:val="28"/>
        </w:rPr>
        <w:t>透明度，我校</w:t>
      </w:r>
      <w:r w:rsidRPr="003E1356">
        <w:rPr>
          <w:rFonts w:ascii="宋体" w:hAnsi="宋体" w:cs="宋体" w:hint="eastAsia"/>
          <w:color w:val="000000"/>
          <w:sz w:val="28"/>
          <w:szCs w:val="28"/>
        </w:rPr>
        <w:t>通过智慧校园办事大厅平台，细化公开校内办事服务流程，</w:t>
      </w:r>
      <w:r w:rsidR="001A03B1">
        <w:rPr>
          <w:rFonts w:ascii="宋体" w:hAnsi="宋体" w:cs="宋体" w:hint="eastAsia"/>
          <w:color w:val="000000"/>
          <w:sz w:val="28"/>
          <w:szCs w:val="28"/>
        </w:rPr>
        <w:t>截止目前已</w:t>
      </w:r>
      <w:r w:rsidRPr="003E1356">
        <w:rPr>
          <w:rFonts w:ascii="宋体" w:hAnsi="宋体" w:cs="宋体" w:hint="eastAsia"/>
          <w:color w:val="000000"/>
          <w:sz w:val="28"/>
          <w:szCs w:val="28"/>
        </w:rPr>
        <w:t>累积办结师生各类事项</w:t>
      </w:r>
      <w:r w:rsidRPr="003E1356">
        <w:rPr>
          <w:rFonts w:ascii="宋体" w:hAnsi="宋体" w:cs="宋体"/>
          <w:color w:val="000000"/>
          <w:sz w:val="28"/>
          <w:szCs w:val="28"/>
        </w:rPr>
        <w:t>30338</w:t>
      </w:r>
      <w:r w:rsidRPr="003E1356">
        <w:rPr>
          <w:rFonts w:ascii="宋体" w:hAnsi="宋体" w:cs="宋体" w:hint="eastAsia"/>
          <w:color w:val="000000"/>
          <w:sz w:val="28"/>
          <w:szCs w:val="28"/>
        </w:rPr>
        <w:t>件。</w:t>
      </w:r>
      <w:r w:rsidR="00584DBC" w:rsidRPr="00584DBC">
        <w:rPr>
          <w:rFonts w:ascii="宋体" w:hAnsi="宋体" w:cs="宋体" w:hint="eastAsia"/>
          <w:color w:val="000000"/>
          <w:sz w:val="28"/>
          <w:szCs w:val="28"/>
        </w:rPr>
        <w:t>通过《湖州师范学院报》、官方网站、广播台、网络电视、官方微博、</w:t>
      </w:r>
      <w:proofErr w:type="gramStart"/>
      <w:r w:rsidR="00584DBC" w:rsidRPr="00584DBC">
        <w:rPr>
          <w:rFonts w:ascii="宋体" w:hAnsi="宋体" w:cs="宋体" w:hint="eastAsia"/>
          <w:color w:val="000000"/>
          <w:sz w:val="28"/>
          <w:szCs w:val="28"/>
        </w:rPr>
        <w:t>官方微信等</w:t>
      </w:r>
      <w:proofErr w:type="gramEnd"/>
      <w:r w:rsidR="00584DBC" w:rsidRPr="00584DBC">
        <w:rPr>
          <w:rFonts w:ascii="宋体" w:hAnsi="宋体" w:cs="宋体" w:hint="eastAsia"/>
          <w:color w:val="000000"/>
          <w:sz w:val="28"/>
          <w:szCs w:val="28"/>
        </w:rPr>
        <w:t>公共平台发布各类信息，满足社会和师生员工及时了解学校发展动态的需求。学校官方网站共发表要闻、动态、通知公告、学术信息等1551条；出版《湖州师范学院报》25期；学校官方</w:t>
      </w:r>
      <w:proofErr w:type="gramStart"/>
      <w:r w:rsidR="00584DBC" w:rsidRPr="00584DBC">
        <w:rPr>
          <w:rFonts w:ascii="宋体" w:hAnsi="宋体" w:cs="宋体" w:hint="eastAsia"/>
          <w:color w:val="000000"/>
          <w:sz w:val="28"/>
          <w:szCs w:val="28"/>
        </w:rPr>
        <w:t>微博现有</w:t>
      </w:r>
      <w:proofErr w:type="gramEnd"/>
      <w:r w:rsidR="00584DBC" w:rsidRPr="00584DBC">
        <w:rPr>
          <w:rFonts w:ascii="宋体" w:hAnsi="宋体" w:cs="宋体" w:hint="eastAsia"/>
          <w:color w:val="000000"/>
          <w:sz w:val="28"/>
          <w:szCs w:val="28"/>
        </w:rPr>
        <w:t>粉丝45334人。学校</w:t>
      </w:r>
      <w:proofErr w:type="gramStart"/>
      <w:r w:rsidR="00584DBC" w:rsidRPr="00584DBC">
        <w:rPr>
          <w:rFonts w:ascii="宋体" w:hAnsi="宋体" w:cs="宋体" w:hint="eastAsia"/>
          <w:color w:val="000000"/>
          <w:sz w:val="28"/>
          <w:szCs w:val="28"/>
        </w:rPr>
        <w:t>官方微信目前</w:t>
      </w:r>
      <w:proofErr w:type="gramEnd"/>
      <w:r w:rsidR="00584DBC" w:rsidRPr="00584DBC">
        <w:rPr>
          <w:rFonts w:ascii="宋体" w:hAnsi="宋体" w:cs="宋体" w:hint="eastAsia"/>
          <w:color w:val="000000"/>
          <w:sz w:val="28"/>
          <w:szCs w:val="28"/>
        </w:rPr>
        <w:t>已有粉丝近64600人，发布信息</w:t>
      </w:r>
      <w:r w:rsidR="00064C4B">
        <w:rPr>
          <w:rFonts w:ascii="宋体" w:hAnsi="宋体" w:cs="宋体" w:hint="eastAsia"/>
          <w:color w:val="000000"/>
          <w:sz w:val="28"/>
          <w:szCs w:val="28"/>
        </w:rPr>
        <w:t>1000</w:t>
      </w:r>
      <w:r w:rsidR="00584DBC" w:rsidRPr="00584DBC">
        <w:rPr>
          <w:rFonts w:ascii="宋体" w:hAnsi="宋体" w:cs="宋体" w:hint="eastAsia"/>
          <w:color w:val="000000"/>
          <w:sz w:val="28"/>
          <w:szCs w:val="28"/>
        </w:rPr>
        <w:t>余条。网络电视制作视频节目145期，其中《师院新闻》10期，微电影（师院万花筒）8部，专题片、纪录片、</w:t>
      </w:r>
      <w:proofErr w:type="gramStart"/>
      <w:r w:rsidR="00584DBC" w:rsidRPr="00584DBC">
        <w:rPr>
          <w:rFonts w:ascii="宋体" w:hAnsi="宋体" w:cs="宋体" w:hint="eastAsia"/>
          <w:color w:val="000000"/>
          <w:sz w:val="28"/>
          <w:szCs w:val="28"/>
        </w:rPr>
        <w:t>街采类</w:t>
      </w:r>
      <w:proofErr w:type="gramEnd"/>
      <w:r w:rsidR="00584DBC" w:rsidRPr="00584DBC">
        <w:rPr>
          <w:rFonts w:ascii="宋体" w:hAnsi="宋体" w:cs="宋体" w:hint="eastAsia"/>
          <w:color w:val="000000"/>
          <w:sz w:val="28"/>
          <w:szCs w:val="28"/>
        </w:rPr>
        <w:t>综艺节目22部，抖音、快手、视频号等短视频105个，受到师生的热</w:t>
      </w:r>
      <w:r w:rsidR="00064C4B">
        <w:rPr>
          <w:rFonts w:ascii="宋体" w:hAnsi="宋体" w:cs="宋体" w:hint="eastAsia"/>
          <w:color w:val="000000"/>
          <w:sz w:val="28"/>
          <w:szCs w:val="28"/>
        </w:rPr>
        <w:t>切</w:t>
      </w:r>
      <w:r w:rsidR="00584DBC" w:rsidRPr="00584DBC">
        <w:rPr>
          <w:rFonts w:ascii="宋体" w:hAnsi="宋体" w:cs="宋体" w:hint="eastAsia"/>
          <w:color w:val="000000"/>
          <w:sz w:val="28"/>
          <w:szCs w:val="28"/>
        </w:rPr>
        <w:t>关注，进一步拓展了信息公开的渠道。</w:t>
      </w:r>
      <w:r w:rsidR="006F70FF" w:rsidRPr="00A06A11">
        <w:rPr>
          <w:rFonts w:ascii="宋体" w:hAnsi="宋体" w:cs="宋体" w:hint="eastAsia"/>
          <w:color w:val="000000"/>
          <w:sz w:val="28"/>
          <w:szCs w:val="28"/>
        </w:rPr>
        <w:t xml:space="preserve">   </w:t>
      </w:r>
    </w:p>
    <w:p w:rsidR="002A4AA1" w:rsidRPr="00A06A11" w:rsidRDefault="006F70FF">
      <w:pPr>
        <w:adjustRightInd w:val="0"/>
        <w:snapToGrid w:val="0"/>
        <w:spacing w:line="580" w:lineRule="exact"/>
        <w:ind w:firstLineChars="200" w:firstLine="562"/>
        <w:rPr>
          <w:rFonts w:ascii="楷体_GB2312" w:eastAsia="楷体_GB2312" w:hAnsi="楷体_GB2312" w:cs="楷体_GB2312"/>
          <w:b/>
          <w:bCs/>
          <w:color w:val="000000"/>
          <w:sz w:val="28"/>
          <w:szCs w:val="28"/>
        </w:rPr>
      </w:pPr>
      <w:r w:rsidRPr="004F2C33">
        <w:rPr>
          <w:rFonts w:ascii="宋体" w:hAnsi="宋体" w:cs="楷体_GB2312" w:hint="eastAsia"/>
          <w:b/>
          <w:bCs/>
          <w:color w:val="000000"/>
          <w:sz w:val="28"/>
          <w:szCs w:val="28"/>
        </w:rPr>
        <w:t>（二）招生与就业信息公开情况</w:t>
      </w:r>
    </w:p>
    <w:p w:rsidR="004F2C33" w:rsidRPr="004F2C33" w:rsidRDefault="004F2C33" w:rsidP="004F2C33">
      <w:pPr>
        <w:adjustRightInd w:val="0"/>
        <w:snapToGrid w:val="0"/>
        <w:spacing w:line="580" w:lineRule="exact"/>
        <w:ind w:firstLineChars="200" w:firstLine="560"/>
        <w:rPr>
          <w:rFonts w:ascii="宋体" w:hAnsi="宋体" w:cs="宋体"/>
          <w:color w:val="000000"/>
          <w:sz w:val="28"/>
          <w:szCs w:val="28"/>
        </w:rPr>
      </w:pPr>
      <w:r w:rsidRPr="004F2C33">
        <w:rPr>
          <w:rFonts w:ascii="宋体" w:hAnsi="宋体" w:cs="宋体" w:hint="eastAsia"/>
          <w:color w:val="000000"/>
          <w:sz w:val="28"/>
          <w:szCs w:val="28"/>
        </w:rPr>
        <w:t>我校2021</w:t>
      </w:r>
      <w:r w:rsidR="00064C4B">
        <w:rPr>
          <w:rFonts w:ascii="宋体" w:hAnsi="宋体" w:cs="宋体" w:hint="eastAsia"/>
          <w:color w:val="000000"/>
          <w:sz w:val="28"/>
          <w:szCs w:val="28"/>
        </w:rPr>
        <w:t>年招生工作按照教育部招生工作规定和“十公开、三十个不得”</w:t>
      </w:r>
      <w:r w:rsidRPr="004F2C33">
        <w:rPr>
          <w:rFonts w:ascii="宋体" w:hAnsi="宋体" w:cs="宋体" w:hint="eastAsia"/>
          <w:color w:val="000000"/>
          <w:sz w:val="28"/>
          <w:szCs w:val="28"/>
        </w:rPr>
        <w:t>要求，坚持“公开选拔、择优录取、以生为本”的原则，深入推进“阳光招生”工程，严格执行教育部及各省招生政策、招生计划，顺利完成各省各类型、各批次的招生录取任务。校内招生宣传平台有校园网、招生网、学校官方微信、</w:t>
      </w:r>
      <w:proofErr w:type="gramStart"/>
      <w:r w:rsidRPr="004F2C33">
        <w:rPr>
          <w:rFonts w:ascii="宋体" w:hAnsi="宋体" w:cs="宋体" w:hint="eastAsia"/>
          <w:color w:val="000000"/>
          <w:sz w:val="28"/>
          <w:szCs w:val="28"/>
        </w:rPr>
        <w:t>湖师招生微信平台</w:t>
      </w:r>
      <w:proofErr w:type="gramEnd"/>
      <w:r w:rsidRPr="004F2C33">
        <w:rPr>
          <w:rFonts w:ascii="宋体" w:hAnsi="宋体" w:cs="宋体" w:hint="eastAsia"/>
          <w:color w:val="000000"/>
          <w:sz w:val="28"/>
          <w:szCs w:val="28"/>
        </w:rPr>
        <w:t>、QQ群</w:t>
      </w:r>
      <w:r w:rsidRPr="004F2C33">
        <w:rPr>
          <w:rFonts w:ascii="宋体" w:hAnsi="宋体" w:cs="宋体" w:hint="eastAsia"/>
          <w:color w:val="000000"/>
          <w:sz w:val="28"/>
          <w:szCs w:val="28"/>
        </w:rPr>
        <w:lastRenderedPageBreak/>
        <w:t>等，校外招生宣传平台有教育部阳光高考平台、中国教育在线、浙江日报、浙江教育报、</w:t>
      </w:r>
      <w:proofErr w:type="gramStart"/>
      <w:r w:rsidRPr="004F2C33">
        <w:rPr>
          <w:rFonts w:ascii="宋体" w:hAnsi="宋体" w:cs="宋体" w:hint="eastAsia"/>
          <w:color w:val="000000"/>
          <w:sz w:val="28"/>
          <w:szCs w:val="28"/>
        </w:rPr>
        <w:t>腾讯大浙网</w:t>
      </w:r>
      <w:proofErr w:type="gramEnd"/>
      <w:r w:rsidRPr="004F2C33">
        <w:rPr>
          <w:rFonts w:ascii="宋体" w:hAnsi="宋体" w:cs="宋体" w:hint="eastAsia"/>
          <w:color w:val="000000"/>
          <w:sz w:val="28"/>
          <w:szCs w:val="28"/>
        </w:rPr>
        <w:t>、360教育在线、</w:t>
      </w:r>
      <w:proofErr w:type="gramStart"/>
      <w:r w:rsidRPr="004F2C33">
        <w:rPr>
          <w:rFonts w:ascii="宋体" w:hAnsi="宋体" w:cs="宋体" w:hint="eastAsia"/>
          <w:color w:val="000000"/>
          <w:sz w:val="28"/>
          <w:szCs w:val="28"/>
        </w:rPr>
        <w:t>凤凰网</w:t>
      </w:r>
      <w:proofErr w:type="gramEnd"/>
      <w:r w:rsidRPr="004F2C33">
        <w:rPr>
          <w:rFonts w:ascii="宋体" w:hAnsi="宋体" w:cs="宋体" w:hint="eastAsia"/>
          <w:color w:val="000000"/>
          <w:sz w:val="28"/>
          <w:szCs w:val="28"/>
        </w:rPr>
        <w:t>浙江教育频道、浙江省招生考试计划书、北京考试报、四川招生考试报等。</w:t>
      </w:r>
    </w:p>
    <w:p w:rsidR="002A4AA1" w:rsidRPr="004F2C33" w:rsidRDefault="004F2C33" w:rsidP="004F2C33">
      <w:pPr>
        <w:adjustRightInd w:val="0"/>
        <w:snapToGrid w:val="0"/>
        <w:spacing w:line="580" w:lineRule="exact"/>
        <w:ind w:firstLineChars="200" w:firstLine="560"/>
        <w:rPr>
          <w:rFonts w:ascii="宋体" w:hAnsi="宋体" w:cs="宋体"/>
          <w:color w:val="000000"/>
          <w:sz w:val="28"/>
          <w:szCs w:val="28"/>
        </w:rPr>
      </w:pPr>
      <w:r w:rsidRPr="004F2C33">
        <w:rPr>
          <w:rFonts w:ascii="宋体" w:hAnsi="宋体" w:cs="宋体" w:hint="eastAsia"/>
          <w:color w:val="000000"/>
          <w:sz w:val="28"/>
          <w:szCs w:val="28"/>
        </w:rPr>
        <w:t>按照教育部及省教育厅要求，我校每年在校园网上向社会公布《毕业生就业质量报告》，利用就业信息网、</w:t>
      </w:r>
      <w:proofErr w:type="gramStart"/>
      <w:r w:rsidRPr="004F2C33">
        <w:rPr>
          <w:rFonts w:ascii="宋体" w:hAnsi="宋体" w:cs="宋体" w:hint="eastAsia"/>
          <w:color w:val="000000"/>
          <w:sz w:val="28"/>
          <w:szCs w:val="28"/>
        </w:rPr>
        <w:t>湖师学子微信公众号</w:t>
      </w:r>
      <w:proofErr w:type="gramEnd"/>
      <w:r w:rsidRPr="004F2C33">
        <w:rPr>
          <w:rFonts w:ascii="宋体" w:hAnsi="宋体" w:cs="宋体" w:hint="eastAsia"/>
          <w:color w:val="000000"/>
          <w:sz w:val="28"/>
          <w:szCs w:val="28"/>
        </w:rPr>
        <w:t>、QQ群等发布毕业生生源信息，收集并推荐各类招聘信息，促进毕业生更高质量更充分就业。</w:t>
      </w:r>
    </w:p>
    <w:p w:rsidR="002A4AA1" w:rsidRPr="00A06A11" w:rsidRDefault="006F70FF">
      <w:pPr>
        <w:adjustRightInd w:val="0"/>
        <w:snapToGrid w:val="0"/>
        <w:spacing w:line="580" w:lineRule="exact"/>
        <w:ind w:firstLineChars="200" w:firstLine="562"/>
        <w:rPr>
          <w:rFonts w:ascii="宋体" w:hAnsi="宋体" w:cs="楷体_GB2312"/>
          <w:b/>
          <w:bCs/>
          <w:color w:val="000000"/>
          <w:sz w:val="28"/>
          <w:szCs w:val="28"/>
        </w:rPr>
      </w:pPr>
      <w:r w:rsidRPr="004F2C33">
        <w:rPr>
          <w:rFonts w:ascii="宋体" w:hAnsi="宋体" w:cs="楷体_GB2312" w:hint="eastAsia"/>
          <w:b/>
          <w:bCs/>
          <w:color w:val="000000"/>
          <w:sz w:val="28"/>
          <w:szCs w:val="28"/>
        </w:rPr>
        <w:t>（三）学生奖助信息公开</w:t>
      </w:r>
    </w:p>
    <w:p w:rsidR="002A4AA1" w:rsidRPr="00A06A11" w:rsidRDefault="004F2C33" w:rsidP="004F2C33">
      <w:pPr>
        <w:adjustRightInd w:val="0"/>
        <w:snapToGrid w:val="0"/>
        <w:spacing w:line="580" w:lineRule="exact"/>
        <w:ind w:firstLineChars="200" w:firstLine="560"/>
        <w:rPr>
          <w:rFonts w:ascii="宋体" w:hAnsi="宋体" w:cs="宋体"/>
          <w:color w:val="000000"/>
          <w:sz w:val="28"/>
          <w:szCs w:val="28"/>
        </w:rPr>
      </w:pPr>
      <w:r w:rsidRPr="004F2C33">
        <w:rPr>
          <w:rFonts w:ascii="宋体" w:hAnsi="宋体" w:cs="宋体" w:hint="eastAsia"/>
          <w:color w:val="000000"/>
          <w:sz w:val="28"/>
          <w:szCs w:val="28"/>
        </w:rPr>
        <w:t>我校对涉及学生奖学金、助学金、勤工助学、学费减免等资助信息进行主动公开，确保学生资助工作的公开、公平、公正、透</w:t>
      </w:r>
      <w:r w:rsidR="00064C4B">
        <w:rPr>
          <w:rFonts w:ascii="宋体" w:hAnsi="宋体" w:cs="宋体" w:hint="eastAsia"/>
          <w:color w:val="000000"/>
          <w:sz w:val="28"/>
          <w:szCs w:val="28"/>
        </w:rPr>
        <w:t>明。所有校级及以上等级的学生奖助学金，都</w:t>
      </w:r>
      <w:r w:rsidRPr="004F2C33">
        <w:rPr>
          <w:rFonts w:ascii="宋体" w:hAnsi="宋体" w:cs="宋体" w:hint="eastAsia"/>
          <w:color w:val="000000"/>
          <w:sz w:val="28"/>
          <w:szCs w:val="28"/>
        </w:rPr>
        <w:t>在校院两级进行公示，其中国家级和省级的奖助学金公示不少于5个工作日，校级的奖助学金公示不少于3个工作日。</w:t>
      </w:r>
    </w:p>
    <w:p w:rsidR="002A4AA1" w:rsidRPr="00A06A11" w:rsidRDefault="006F70FF">
      <w:pPr>
        <w:adjustRightInd w:val="0"/>
        <w:snapToGrid w:val="0"/>
        <w:spacing w:line="580" w:lineRule="exact"/>
        <w:ind w:firstLineChars="200" w:firstLine="562"/>
        <w:rPr>
          <w:rFonts w:ascii="宋体" w:hAnsi="宋体" w:cs="宋体"/>
          <w:color w:val="000000"/>
          <w:sz w:val="28"/>
          <w:szCs w:val="28"/>
        </w:rPr>
      </w:pPr>
      <w:r w:rsidRPr="00502309">
        <w:rPr>
          <w:rFonts w:ascii="宋体" w:hAnsi="宋体" w:cs="楷体_GB2312" w:hint="eastAsia"/>
          <w:b/>
          <w:bCs/>
          <w:color w:val="000000"/>
          <w:sz w:val="28"/>
          <w:szCs w:val="28"/>
        </w:rPr>
        <w:t>（四）教学信息公开</w:t>
      </w:r>
    </w:p>
    <w:p w:rsidR="002A4AA1" w:rsidRPr="00A06A11" w:rsidRDefault="0003669D" w:rsidP="00502309">
      <w:pPr>
        <w:adjustRightInd w:val="0"/>
        <w:snapToGrid w:val="0"/>
        <w:spacing w:line="580" w:lineRule="exact"/>
        <w:ind w:firstLineChars="200" w:firstLine="560"/>
        <w:rPr>
          <w:rFonts w:ascii="宋体" w:hAnsi="宋体" w:cs="宋体"/>
          <w:color w:val="000000"/>
          <w:sz w:val="28"/>
          <w:szCs w:val="28"/>
        </w:rPr>
      </w:pPr>
      <w:r w:rsidRPr="0003669D">
        <w:rPr>
          <w:rFonts w:ascii="宋体" w:hAnsi="宋体" w:cs="宋体" w:hint="eastAsia"/>
          <w:color w:val="000000"/>
          <w:sz w:val="28"/>
          <w:szCs w:val="28"/>
        </w:rPr>
        <w:t>教学信息公开以校园网站、</w:t>
      </w:r>
      <w:proofErr w:type="gramStart"/>
      <w:r w:rsidRPr="0003669D">
        <w:rPr>
          <w:rFonts w:ascii="宋体" w:hAnsi="宋体" w:cs="宋体" w:hint="eastAsia"/>
          <w:color w:val="000000"/>
          <w:sz w:val="28"/>
          <w:szCs w:val="28"/>
        </w:rPr>
        <w:t>微信公众号</w:t>
      </w:r>
      <w:proofErr w:type="gramEnd"/>
      <w:r w:rsidRPr="0003669D">
        <w:rPr>
          <w:rFonts w:ascii="宋体" w:hAnsi="宋体" w:cs="宋体" w:hint="eastAsia"/>
          <w:color w:val="000000"/>
          <w:sz w:val="28"/>
          <w:szCs w:val="28"/>
        </w:rPr>
        <w:t>等平台为主，范围包括：教学制度、学籍信息、专业信息、教学建设项目、实践教学动态、教师技能培训、服务指南等。2020-2021</w:t>
      </w:r>
      <w:r w:rsidR="00495BF1">
        <w:rPr>
          <w:rFonts w:ascii="宋体" w:hAnsi="宋体" w:cs="宋体" w:hint="eastAsia"/>
          <w:color w:val="000000"/>
          <w:sz w:val="28"/>
          <w:szCs w:val="28"/>
        </w:rPr>
        <w:t>学年制定《名师工作室认定与管理办法》，修订</w:t>
      </w:r>
      <w:r w:rsidRPr="0003669D">
        <w:rPr>
          <w:rFonts w:ascii="宋体" w:hAnsi="宋体" w:cs="宋体" w:hint="eastAsia"/>
          <w:color w:val="000000"/>
          <w:sz w:val="28"/>
          <w:szCs w:val="28"/>
        </w:rPr>
        <w:t xml:space="preserve">《本科人才培养方案修订指导意见（2021 </w:t>
      </w:r>
      <w:r w:rsidR="00495BF1">
        <w:rPr>
          <w:rFonts w:ascii="宋体" w:hAnsi="宋体" w:cs="宋体" w:hint="eastAsia"/>
          <w:color w:val="000000"/>
          <w:sz w:val="28"/>
          <w:szCs w:val="28"/>
        </w:rPr>
        <w:t>版）》、《课表编排与调课管理办法》</w:t>
      </w:r>
      <w:r w:rsidRPr="0003669D">
        <w:rPr>
          <w:rFonts w:ascii="宋体" w:hAnsi="宋体" w:cs="宋体" w:hint="eastAsia"/>
          <w:color w:val="000000"/>
          <w:sz w:val="28"/>
          <w:szCs w:val="28"/>
        </w:rPr>
        <w:t>《教学工作奖励办法》等教学制度。制度制定或修订过程中广泛征求二级学院和相关职能部门的意见和建议，召开不同层面的师生意见座谈会，不断完善修改，同时在文件出台后及时做好政策文件的宣传解释。日常教务信息通过网站公告栏、二级学院教务工作群等渠道及时发布。对各级各类教学改革和建设项目实施归口管理，项目的申报通知及评审结果都及时公布于学校网</w:t>
      </w:r>
      <w:r w:rsidRPr="0003669D">
        <w:rPr>
          <w:rFonts w:ascii="宋体" w:hAnsi="宋体" w:cs="宋体" w:hint="eastAsia"/>
          <w:color w:val="000000"/>
          <w:sz w:val="28"/>
          <w:szCs w:val="28"/>
        </w:rPr>
        <w:lastRenderedPageBreak/>
        <w:t>站，真正做到过程公开、结果公开。</w:t>
      </w:r>
      <w:r w:rsidR="006F70FF" w:rsidRPr="00502309">
        <w:rPr>
          <w:rFonts w:ascii="宋体" w:hAnsi="宋体" w:cs="宋体" w:hint="eastAsia"/>
          <w:color w:val="000000"/>
          <w:sz w:val="28"/>
          <w:szCs w:val="28"/>
        </w:rPr>
        <w:t>按照教育部及省教育厅要求，我校每年在校园网上向社会公布《本科教学质量报告》。加强教学质量督查，</w:t>
      </w:r>
      <w:r w:rsidR="007C3307" w:rsidRPr="007C3307">
        <w:rPr>
          <w:rFonts w:ascii="宋体" w:hAnsi="宋体" w:cs="宋体" w:hint="eastAsia"/>
          <w:color w:val="000000"/>
          <w:sz w:val="28"/>
          <w:szCs w:val="28"/>
        </w:rPr>
        <w:t>每学期编辑两</w:t>
      </w:r>
      <w:r w:rsidR="006F70FF" w:rsidRPr="007C3307">
        <w:rPr>
          <w:rFonts w:ascii="宋体" w:hAnsi="宋体" w:cs="宋体" w:hint="eastAsia"/>
          <w:color w:val="000000"/>
          <w:sz w:val="28"/>
          <w:szCs w:val="28"/>
        </w:rPr>
        <w:t>期</w:t>
      </w:r>
      <w:r w:rsidR="006F70FF" w:rsidRPr="00502309">
        <w:rPr>
          <w:rFonts w:ascii="宋体" w:hAnsi="宋体" w:cs="宋体" w:hint="eastAsia"/>
          <w:color w:val="000000"/>
          <w:sz w:val="28"/>
          <w:szCs w:val="28"/>
        </w:rPr>
        <w:t>《督导简讯》，及时将督导听课情况、试卷抽查情况、毕业设计（论文）抽查情况等教学信息向学校公布。</w:t>
      </w:r>
    </w:p>
    <w:p w:rsidR="002A4AA1" w:rsidRDefault="006F70FF">
      <w:pPr>
        <w:adjustRightInd w:val="0"/>
        <w:snapToGrid w:val="0"/>
        <w:spacing w:line="580" w:lineRule="exact"/>
        <w:ind w:firstLineChars="200" w:firstLine="562"/>
        <w:rPr>
          <w:rFonts w:ascii="宋体" w:cs="楷体_GB2312"/>
          <w:b/>
          <w:bCs/>
          <w:color w:val="FF0000"/>
          <w:sz w:val="28"/>
          <w:szCs w:val="28"/>
        </w:rPr>
      </w:pPr>
      <w:r w:rsidRPr="00A06A11">
        <w:rPr>
          <w:rFonts w:ascii="宋体" w:hAnsi="宋体" w:cs="楷体_GB2312" w:hint="eastAsia"/>
          <w:b/>
          <w:bCs/>
          <w:color w:val="000000"/>
          <w:sz w:val="28"/>
          <w:szCs w:val="28"/>
        </w:rPr>
        <w:t>（五）干部信息公开情况</w:t>
      </w:r>
    </w:p>
    <w:p w:rsidR="002A4AA1" w:rsidRPr="00A06A11" w:rsidRDefault="006F70FF">
      <w:pPr>
        <w:adjustRightInd w:val="0"/>
        <w:snapToGrid w:val="0"/>
        <w:spacing w:line="580" w:lineRule="exact"/>
        <w:ind w:firstLine="560"/>
        <w:rPr>
          <w:rFonts w:ascii="宋体" w:hAnsi="宋体" w:cs="宋体"/>
          <w:color w:val="000000"/>
          <w:sz w:val="28"/>
          <w:szCs w:val="28"/>
        </w:rPr>
      </w:pPr>
      <w:r w:rsidRPr="00A06A11">
        <w:rPr>
          <w:rFonts w:ascii="宋体" w:hAnsi="宋体" w:cs="宋体" w:hint="eastAsia"/>
          <w:color w:val="000000"/>
          <w:sz w:val="28"/>
          <w:szCs w:val="28"/>
        </w:rPr>
        <w:t>我校干部工作坚持公开、公正、透明原则。选拔方案经充分调研酝酿讨论后实施民主推荐和竞聘选拔等，通过会议文件、校园网等形式面向全校公布岗位职数、任职资格条件、选拔办法、相关政策要求等。确定考察人员名单后，及时发布考察预告，考察期间，由所在党组织出具政治鉴定，以书面形式征求</w:t>
      </w:r>
      <w:proofErr w:type="gramStart"/>
      <w:r w:rsidRPr="00A06A11">
        <w:rPr>
          <w:rFonts w:ascii="宋体" w:hAnsi="宋体" w:cs="宋体" w:hint="eastAsia"/>
          <w:color w:val="000000"/>
          <w:sz w:val="28"/>
          <w:szCs w:val="28"/>
        </w:rPr>
        <w:t>校纪委</w:t>
      </w:r>
      <w:proofErr w:type="gramEnd"/>
      <w:r w:rsidRPr="00A06A11">
        <w:rPr>
          <w:rFonts w:ascii="宋体" w:hAnsi="宋体" w:cs="宋体" w:hint="eastAsia"/>
          <w:color w:val="000000"/>
          <w:sz w:val="28"/>
          <w:szCs w:val="28"/>
        </w:rPr>
        <w:t>对拟提任干部的意见并出具廉政鉴定材料。党委决定拟任人选时，实行票决制，并进行任前公示和公告。竞聘选拔面试时，学校设专人监督，监督员从校纪检监察干部、特邀监察员代表中产生。选拔内容公开、过程透明</w:t>
      </w:r>
      <w:r w:rsidR="00495BF1">
        <w:rPr>
          <w:rFonts w:ascii="宋体" w:hAnsi="宋体" w:cs="宋体" w:hint="eastAsia"/>
          <w:color w:val="000000"/>
          <w:sz w:val="28"/>
          <w:szCs w:val="28"/>
        </w:rPr>
        <w:t>，</w:t>
      </w:r>
      <w:r w:rsidRPr="00A06A11">
        <w:rPr>
          <w:rFonts w:ascii="宋体" w:hAnsi="宋体" w:cs="宋体" w:hint="eastAsia"/>
          <w:color w:val="000000"/>
          <w:sz w:val="28"/>
          <w:szCs w:val="28"/>
        </w:rPr>
        <w:t>纪委全程监督参与。</w:t>
      </w:r>
    </w:p>
    <w:p w:rsidR="002A4AA1" w:rsidRDefault="006F70FF">
      <w:pPr>
        <w:adjustRightInd w:val="0"/>
        <w:snapToGrid w:val="0"/>
        <w:spacing w:line="580" w:lineRule="exact"/>
        <w:ind w:firstLine="570"/>
        <w:rPr>
          <w:rFonts w:ascii="宋体" w:cs="楷体_GB2312"/>
          <w:b/>
          <w:bCs/>
          <w:color w:val="FF0000"/>
          <w:sz w:val="28"/>
          <w:szCs w:val="28"/>
        </w:rPr>
      </w:pPr>
      <w:r w:rsidRPr="00C606B4">
        <w:rPr>
          <w:rFonts w:ascii="宋体" w:hAnsi="宋体" w:cs="楷体_GB2312" w:hint="eastAsia"/>
          <w:b/>
          <w:bCs/>
          <w:color w:val="000000"/>
          <w:sz w:val="28"/>
          <w:szCs w:val="28"/>
        </w:rPr>
        <w:t>（六）人事信息公开情况</w:t>
      </w:r>
    </w:p>
    <w:p w:rsidR="002A4AA1" w:rsidRDefault="006F70FF">
      <w:pPr>
        <w:spacing w:line="360" w:lineRule="auto"/>
        <w:ind w:firstLineChars="200" w:firstLine="560"/>
        <w:jc w:val="left"/>
        <w:rPr>
          <w:rFonts w:ascii="宋体" w:hAnsi="宋体" w:cs="宋体"/>
          <w:sz w:val="28"/>
          <w:szCs w:val="28"/>
        </w:rPr>
      </w:pPr>
      <w:r>
        <w:rPr>
          <w:rFonts w:ascii="宋体" w:hAnsi="宋体" w:cs="宋体" w:hint="eastAsia"/>
          <w:sz w:val="28"/>
          <w:szCs w:val="28"/>
        </w:rPr>
        <w:t>我校人事工作始终坚持公开、规范、有序，注重实效。</w:t>
      </w:r>
      <w:r>
        <w:rPr>
          <w:rFonts w:ascii="宋体" w:hAnsi="宋体" w:cs="宋体" w:hint="eastAsia"/>
          <w:b/>
          <w:sz w:val="28"/>
          <w:szCs w:val="28"/>
        </w:rPr>
        <w:t>一是人才引进及招聘程序规范公开。</w:t>
      </w:r>
      <w:r>
        <w:rPr>
          <w:rFonts w:ascii="宋体" w:hAnsi="宋体" w:cs="宋体" w:hint="eastAsia"/>
          <w:sz w:val="28"/>
          <w:szCs w:val="28"/>
        </w:rPr>
        <w:t>严格按照我校《高</w:t>
      </w:r>
      <w:r w:rsidR="00495BF1">
        <w:rPr>
          <w:rFonts w:ascii="宋体" w:hAnsi="宋体" w:cs="宋体" w:hint="eastAsia"/>
          <w:sz w:val="28"/>
          <w:szCs w:val="28"/>
        </w:rPr>
        <w:t>层次人才引进管理办法》规定的程序进行，开展网络化管理；工作人员</w:t>
      </w:r>
      <w:r>
        <w:rPr>
          <w:rFonts w:ascii="宋体" w:hAnsi="宋体" w:cs="宋体" w:hint="eastAsia"/>
          <w:sz w:val="28"/>
          <w:szCs w:val="28"/>
        </w:rPr>
        <w:t>招聘纳入湖州市事业单位公开招聘系统，按照事业单位公开招聘相关规定执行。拟聘用人员均通过湖州人才网、学校网站</w:t>
      </w:r>
      <w:r w:rsidR="00D0230A" w:rsidRPr="00485070">
        <w:rPr>
          <w:rFonts w:ascii="宋体" w:hAnsi="宋体" w:cs="宋体" w:hint="eastAsia"/>
          <w:sz w:val="28"/>
          <w:szCs w:val="28"/>
        </w:rPr>
        <w:t>等</w:t>
      </w:r>
      <w:r>
        <w:rPr>
          <w:rFonts w:ascii="宋体" w:hAnsi="宋体" w:cs="宋体" w:hint="eastAsia"/>
          <w:sz w:val="28"/>
          <w:szCs w:val="28"/>
        </w:rPr>
        <w:t>向全社会公开，接收社会监督。</w:t>
      </w:r>
      <w:r>
        <w:rPr>
          <w:rFonts w:ascii="宋体" w:hAnsi="宋体" w:cs="宋体" w:hint="eastAsia"/>
          <w:b/>
          <w:sz w:val="28"/>
          <w:szCs w:val="28"/>
        </w:rPr>
        <w:t>二是人事工作透明。</w:t>
      </w:r>
      <w:r>
        <w:rPr>
          <w:rFonts w:ascii="宋体" w:hAnsi="宋体" w:cs="宋体" w:hint="eastAsia"/>
          <w:sz w:val="28"/>
          <w:szCs w:val="28"/>
        </w:rPr>
        <w:t>对涉及教职工切身利益、关注度较高的</w:t>
      </w:r>
      <w:r w:rsidR="00495BF1">
        <w:rPr>
          <w:rFonts w:ascii="宋体" w:hAnsi="宋体" w:cs="宋体" w:hint="eastAsia"/>
          <w:sz w:val="28"/>
          <w:szCs w:val="28"/>
        </w:rPr>
        <w:t>人事</w:t>
      </w:r>
      <w:r>
        <w:rPr>
          <w:rFonts w:ascii="宋体" w:hAnsi="宋体" w:cs="宋体" w:hint="eastAsia"/>
          <w:sz w:val="28"/>
          <w:szCs w:val="28"/>
        </w:rPr>
        <w:t>事项，如教师读博访学、人才项目申报、职级晋升等，第一时间通过校园网、</w:t>
      </w:r>
      <w:r w:rsidR="0021164A">
        <w:rPr>
          <w:rFonts w:ascii="宋体" w:hAnsi="宋体" w:cs="宋体"/>
          <w:sz w:val="28"/>
          <w:szCs w:val="28"/>
        </w:rPr>
        <w:t>浙</w:t>
      </w:r>
      <w:proofErr w:type="gramStart"/>
      <w:r w:rsidR="0021164A">
        <w:rPr>
          <w:rFonts w:ascii="宋体" w:hAnsi="宋体" w:cs="宋体"/>
          <w:sz w:val="28"/>
          <w:szCs w:val="28"/>
        </w:rPr>
        <w:t>政钉</w:t>
      </w:r>
      <w:r>
        <w:rPr>
          <w:rFonts w:ascii="宋体" w:hAnsi="宋体" w:cs="宋体" w:hint="eastAsia"/>
          <w:sz w:val="28"/>
          <w:szCs w:val="28"/>
        </w:rPr>
        <w:t>群发布</w:t>
      </w:r>
      <w:proofErr w:type="gramEnd"/>
      <w:r>
        <w:rPr>
          <w:rFonts w:ascii="宋体" w:hAnsi="宋体" w:cs="宋体" w:hint="eastAsia"/>
          <w:sz w:val="28"/>
          <w:szCs w:val="28"/>
        </w:rPr>
        <w:t>信息，提醒相关人员及时申报，并严格按照公布的程序</w:t>
      </w:r>
      <w:r>
        <w:rPr>
          <w:rFonts w:ascii="宋体" w:hAnsi="宋体" w:cs="宋体" w:hint="eastAsia"/>
          <w:sz w:val="28"/>
          <w:szCs w:val="28"/>
        </w:rPr>
        <w:lastRenderedPageBreak/>
        <w:t>开展工作，在正式确定相关人员前进行校内公示；专业技术职务评聘中，召开专业技术职务评聘工作咨询会，让广大教职工了解和熟悉相关政策和程序，做到评前公示、评后公示，确保过程公开、公正。三</w:t>
      </w:r>
      <w:r>
        <w:rPr>
          <w:rFonts w:ascii="宋体" w:hAnsi="宋体" w:cs="宋体" w:hint="eastAsia"/>
          <w:b/>
          <w:sz w:val="28"/>
          <w:szCs w:val="28"/>
        </w:rPr>
        <w:t>是人事制度公开。</w:t>
      </w:r>
      <w:r>
        <w:rPr>
          <w:rFonts w:ascii="宋体" w:hAnsi="宋体" w:cs="宋体" w:hint="eastAsia"/>
          <w:sz w:val="28"/>
          <w:szCs w:val="28"/>
        </w:rPr>
        <w:t>持续</w:t>
      </w:r>
      <w:proofErr w:type="gramStart"/>
      <w:r>
        <w:rPr>
          <w:rFonts w:ascii="宋体" w:hAnsi="宋体" w:cs="宋体" w:hint="eastAsia"/>
          <w:sz w:val="28"/>
          <w:szCs w:val="28"/>
        </w:rPr>
        <w:t>完善</w:t>
      </w:r>
      <w:r w:rsidR="00D0230A">
        <w:rPr>
          <w:rFonts w:ascii="宋体" w:hAnsi="宋体" w:cs="宋体" w:hint="eastAsia"/>
          <w:sz w:val="28"/>
          <w:szCs w:val="28"/>
        </w:rPr>
        <w:t>部门</w:t>
      </w:r>
      <w:proofErr w:type="gramEnd"/>
      <w:r w:rsidRPr="00485070">
        <w:rPr>
          <w:rFonts w:ascii="宋体" w:hAnsi="宋体" w:cs="宋体" w:hint="eastAsia"/>
          <w:sz w:val="28"/>
          <w:szCs w:val="28"/>
        </w:rPr>
        <w:t>网站建</w:t>
      </w:r>
      <w:r>
        <w:rPr>
          <w:rFonts w:ascii="宋体" w:hAnsi="宋体" w:cs="宋体" w:hint="eastAsia"/>
          <w:sz w:val="28"/>
          <w:szCs w:val="28"/>
        </w:rPr>
        <w:t>设，将最新的人事制度及时更新和完善，实时更新人才信息；通过</w:t>
      </w:r>
      <w:r>
        <w:rPr>
          <w:rFonts w:ascii="宋体" w:hAnsi="宋体" w:cs="宋体"/>
          <w:sz w:val="28"/>
          <w:szCs w:val="28"/>
        </w:rPr>
        <w:t>QQ</w:t>
      </w:r>
      <w:r>
        <w:rPr>
          <w:rFonts w:ascii="宋体" w:hAnsi="宋体" w:cs="宋体" w:hint="eastAsia"/>
          <w:sz w:val="28"/>
          <w:szCs w:val="28"/>
        </w:rPr>
        <w:t>、</w:t>
      </w:r>
      <w:proofErr w:type="gramStart"/>
      <w:r>
        <w:rPr>
          <w:rFonts w:ascii="宋体" w:hAnsi="宋体" w:cs="宋体" w:hint="eastAsia"/>
          <w:sz w:val="28"/>
          <w:szCs w:val="28"/>
        </w:rPr>
        <w:t>微信等</w:t>
      </w:r>
      <w:proofErr w:type="gramEnd"/>
      <w:r>
        <w:rPr>
          <w:rFonts w:ascii="宋体" w:hAnsi="宋体" w:cs="宋体" w:hint="eastAsia"/>
          <w:sz w:val="28"/>
          <w:szCs w:val="28"/>
        </w:rPr>
        <w:t>建立人事管理群、人才项目申报群、岗位设置与聘用管理群等，与教师进行网上交流互动，促进双向沟通。</w:t>
      </w:r>
    </w:p>
    <w:p w:rsidR="002A4AA1" w:rsidRPr="00A06A11" w:rsidRDefault="006F70FF">
      <w:pPr>
        <w:adjustRightInd w:val="0"/>
        <w:snapToGrid w:val="0"/>
        <w:spacing w:line="580" w:lineRule="exact"/>
        <w:ind w:firstLineChars="200" w:firstLine="562"/>
        <w:rPr>
          <w:rFonts w:ascii="宋体" w:hAnsi="宋体" w:cs="楷体_GB2312"/>
          <w:b/>
          <w:bCs/>
          <w:color w:val="000000"/>
          <w:sz w:val="28"/>
          <w:szCs w:val="28"/>
        </w:rPr>
      </w:pPr>
      <w:r w:rsidRPr="00A06A11">
        <w:rPr>
          <w:rFonts w:ascii="宋体" w:hAnsi="宋体" w:cs="楷体_GB2312" w:hint="eastAsia"/>
          <w:b/>
          <w:bCs/>
          <w:color w:val="000000"/>
          <w:sz w:val="28"/>
          <w:szCs w:val="28"/>
        </w:rPr>
        <w:t>（七）科研信息公开</w:t>
      </w:r>
    </w:p>
    <w:p w:rsidR="002A4AA1" w:rsidRDefault="00584DBC" w:rsidP="00584DBC">
      <w:pPr>
        <w:spacing w:line="360" w:lineRule="auto"/>
        <w:ind w:firstLineChars="200" w:firstLine="560"/>
        <w:jc w:val="left"/>
        <w:rPr>
          <w:rFonts w:ascii="宋体" w:hAnsi="宋体" w:cs="宋体"/>
          <w:sz w:val="28"/>
          <w:szCs w:val="28"/>
        </w:rPr>
      </w:pPr>
      <w:r w:rsidRPr="00584DBC">
        <w:rPr>
          <w:rFonts w:ascii="宋体" w:hAnsi="宋体" w:cs="宋体" w:hint="eastAsia"/>
          <w:sz w:val="28"/>
          <w:szCs w:val="28"/>
        </w:rPr>
        <w:t>我校科研部门对各级各类科研（含科技创新人才）项目实施归口管理，项目申报通知、评审结果都及时公布于学校网站，同时在项目评审过程中充分征求</w:t>
      </w:r>
      <w:r w:rsidRPr="00711463">
        <w:rPr>
          <w:rFonts w:ascii="宋体" w:hAnsi="宋体" w:cs="宋体" w:hint="eastAsia"/>
          <w:sz w:val="28"/>
          <w:szCs w:val="28"/>
        </w:rPr>
        <w:t>校科研委员会</w:t>
      </w:r>
      <w:r w:rsidRPr="00584DBC">
        <w:rPr>
          <w:rFonts w:ascii="宋体" w:hAnsi="宋体" w:cs="宋体" w:hint="eastAsia"/>
          <w:sz w:val="28"/>
          <w:szCs w:val="28"/>
        </w:rPr>
        <w:t>意见，真正做到过程公开、结果公开</w:t>
      </w:r>
      <w:r w:rsidR="00495BF1">
        <w:rPr>
          <w:rFonts w:ascii="宋体" w:hAnsi="宋体" w:cs="宋体" w:hint="eastAsia"/>
          <w:sz w:val="28"/>
          <w:szCs w:val="28"/>
        </w:rPr>
        <w:t>。</w:t>
      </w:r>
      <w:r w:rsidRPr="00584DBC">
        <w:rPr>
          <w:rFonts w:ascii="宋体" w:hAnsi="宋体" w:cs="宋体" w:hint="eastAsia"/>
          <w:sz w:val="28"/>
          <w:szCs w:val="28"/>
        </w:rPr>
        <w:t>在科研奖项评审前，评审材料</w:t>
      </w:r>
      <w:r w:rsidR="00495BF1">
        <w:rPr>
          <w:rFonts w:ascii="宋体" w:hAnsi="宋体" w:cs="宋体" w:hint="eastAsia"/>
          <w:sz w:val="28"/>
          <w:szCs w:val="28"/>
        </w:rPr>
        <w:t>先在</w:t>
      </w:r>
      <w:r w:rsidRPr="00584DBC">
        <w:rPr>
          <w:rFonts w:ascii="宋体" w:hAnsi="宋体" w:cs="宋体" w:hint="eastAsia"/>
          <w:sz w:val="28"/>
          <w:szCs w:val="28"/>
        </w:rPr>
        <w:t>校网公示，待公示无异议后，再开展专家会评工作。在科技成果转化等方面，坚持做到转化前和转化后双公示制度，确保科技成果转化的公开透明。加强科研管理部门网站建设，将最新的工作岗位分工、工作流程、部门文件予以发布，提高工作事项办理的透明度。加强文件制定过程的意见征求工作，制定《杰出青年科学基金项目经费使用“包干制”管理办法》等文件。同时，认真贯彻落实《科研经费使用信息公开办法》，学校所有纵向和横向科研项目经费都</w:t>
      </w:r>
      <w:r w:rsidR="002F0EBB" w:rsidRPr="00584DBC">
        <w:rPr>
          <w:rFonts w:ascii="宋体" w:hAnsi="宋体" w:cs="宋体" w:hint="eastAsia"/>
          <w:sz w:val="28"/>
          <w:szCs w:val="28"/>
        </w:rPr>
        <w:t>实行</w:t>
      </w:r>
      <w:r w:rsidRPr="00584DBC">
        <w:rPr>
          <w:rFonts w:ascii="宋体" w:hAnsi="宋体" w:cs="宋体" w:hint="eastAsia"/>
          <w:sz w:val="28"/>
          <w:szCs w:val="28"/>
        </w:rPr>
        <w:t>定期</w:t>
      </w:r>
      <w:r w:rsidR="002F0EBB">
        <w:rPr>
          <w:rFonts w:ascii="宋体" w:hAnsi="宋体" w:cs="宋体" w:hint="eastAsia"/>
          <w:sz w:val="28"/>
          <w:szCs w:val="28"/>
        </w:rPr>
        <w:t>信息公开，学校网站首页设置“信息公开”专栏，并在部门网站</w:t>
      </w:r>
      <w:r w:rsidRPr="00584DBC">
        <w:rPr>
          <w:rFonts w:ascii="宋体" w:hAnsi="宋体" w:cs="宋体" w:hint="eastAsia"/>
          <w:sz w:val="28"/>
          <w:szCs w:val="28"/>
        </w:rPr>
        <w:t>同时发布</w:t>
      </w:r>
      <w:r w:rsidR="002F0EBB">
        <w:rPr>
          <w:rFonts w:ascii="宋体" w:hAnsi="宋体" w:cs="宋体" w:hint="eastAsia"/>
          <w:sz w:val="28"/>
          <w:szCs w:val="28"/>
        </w:rPr>
        <w:t>科研经费公开</w:t>
      </w:r>
      <w:r w:rsidRPr="00584DBC">
        <w:rPr>
          <w:rFonts w:ascii="宋体" w:hAnsi="宋体" w:cs="宋体" w:hint="eastAsia"/>
          <w:sz w:val="28"/>
          <w:szCs w:val="28"/>
        </w:rPr>
        <w:t>信息，多方位、多途径加大信息公开力度，坚持客观真实、民主公开。</w:t>
      </w:r>
    </w:p>
    <w:p w:rsidR="002A4AA1" w:rsidRDefault="006F70FF">
      <w:pPr>
        <w:adjustRightInd w:val="0"/>
        <w:snapToGrid w:val="0"/>
        <w:spacing w:line="580" w:lineRule="exact"/>
        <w:rPr>
          <w:rFonts w:ascii="宋体" w:hAnsi="宋体" w:cs="楷体_GB2312"/>
          <w:b/>
          <w:bCs/>
          <w:color w:val="FF0000"/>
          <w:sz w:val="28"/>
          <w:szCs w:val="28"/>
        </w:rPr>
      </w:pPr>
      <w:r w:rsidRPr="00A06A11">
        <w:rPr>
          <w:rFonts w:ascii="宋体" w:hAnsi="宋体" w:cs="宋体"/>
          <w:color w:val="000000"/>
          <w:sz w:val="28"/>
          <w:szCs w:val="28"/>
        </w:rPr>
        <w:t xml:space="preserve"> </w:t>
      </w:r>
      <w:r w:rsidRPr="00A06A11">
        <w:rPr>
          <w:rFonts w:ascii="宋体" w:hAnsi="宋体" w:cs="楷体_GB2312" w:hint="eastAsia"/>
          <w:b/>
          <w:bCs/>
          <w:color w:val="000000"/>
          <w:sz w:val="28"/>
          <w:szCs w:val="28"/>
        </w:rPr>
        <w:t xml:space="preserve"> </w:t>
      </w:r>
      <w:r w:rsidR="007D6F93" w:rsidRPr="00A06A11">
        <w:rPr>
          <w:rFonts w:ascii="宋体" w:hAnsi="宋体" w:cs="楷体_GB2312" w:hint="eastAsia"/>
          <w:b/>
          <w:bCs/>
          <w:color w:val="000000"/>
          <w:sz w:val="28"/>
          <w:szCs w:val="28"/>
        </w:rPr>
        <w:t xml:space="preserve"> </w:t>
      </w:r>
      <w:r w:rsidRPr="00A06A11">
        <w:rPr>
          <w:rFonts w:ascii="宋体" w:hAnsi="宋体" w:cs="楷体_GB2312" w:hint="eastAsia"/>
          <w:b/>
          <w:bCs/>
          <w:color w:val="000000"/>
          <w:sz w:val="28"/>
          <w:szCs w:val="28"/>
        </w:rPr>
        <w:t>（八）财务信息公开</w:t>
      </w:r>
    </w:p>
    <w:p w:rsidR="002A4AA1" w:rsidRPr="00A06A11" w:rsidRDefault="00B43BF5" w:rsidP="00584DBC">
      <w:pPr>
        <w:adjustRightInd w:val="0"/>
        <w:snapToGrid w:val="0"/>
        <w:spacing w:line="580" w:lineRule="exact"/>
        <w:ind w:firstLineChars="200" w:firstLine="560"/>
        <w:rPr>
          <w:rFonts w:ascii="宋体" w:hAnsi="宋体" w:cs="宋体"/>
          <w:color w:val="000000"/>
          <w:sz w:val="28"/>
          <w:szCs w:val="28"/>
        </w:rPr>
      </w:pPr>
      <w:r>
        <w:rPr>
          <w:rFonts w:ascii="宋体" w:hAnsi="宋体" w:cs="宋体" w:hint="eastAsia"/>
          <w:color w:val="000000"/>
          <w:sz w:val="28"/>
          <w:szCs w:val="28"/>
        </w:rPr>
        <w:lastRenderedPageBreak/>
        <w:t>我校严格执行上级批准的行政事业性收费项目标准，</w:t>
      </w:r>
      <w:r w:rsidR="00584DBC" w:rsidRPr="00584DBC">
        <w:rPr>
          <w:rFonts w:ascii="宋体" w:hAnsi="宋体" w:cs="宋体" w:hint="eastAsia"/>
          <w:color w:val="000000"/>
          <w:sz w:val="28"/>
          <w:szCs w:val="28"/>
        </w:rPr>
        <w:t>各收费项目和收费标准依据在校园网、收费处、新生入学须知告知</w:t>
      </w:r>
      <w:r>
        <w:rPr>
          <w:rFonts w:ascii="宋体" w:hAnsi="宋体" w:cs="宋体" w:hint="eastAsia"/>
          <w:color w:val="000000"/>
          <w:sz w:val="28"/>
          <w:szCs w:val="28"/>
        </w:rPr>
        <w:t>。</w:t>
      </w:r>
      <w:r w:rsidR="00584DBC" w:rsidRPr="00584DBC">
        <w:rPr>
          <w:rFonts w:ascii="宋体" w:hAnsi="宋体" w:cs="宋体" w:hint="eastAsia"/>
          <w:color w:val="000000"/>
          <w:sz w:val="28"/>
          <w:szCs w:val="28"/>
        </w:rPr>
        <w:t>根据上级财政部门要求，严格执行学校年度预决算报表公开制度，并在湖州市政府门户网站上和学校事业单位法人年度报告中公开；建立</w:t>
      </w:r>
      <w:r>
        <w:rPr>
          <w:rFonts w:ascii="宋体" w:hAnsi="宋体" w:cs="宋体" w:hint="eastAsia"/>
          <w:color w:val="000000"/>
          <w:sz w:val="28"/>
          <w:szCs w:val="28"/>
        </w:rPr>
        <w:t>多个</w:t>
      </w:r>
      <w:r w:rsidR="00584DBC" w:rsidRPr="00584DBC">
        <w:rPr>
          <w:rFonts w:ascii="宋体" w:hAnsi="宋体" w:cs="宋体" w:hint="eastAsia"/>
          <w:color w:val="000000"/>
          <w:sz w:val="28"/>
          <w:szCs w:val="28"/>
        </w:rPr>
        <w:t>信息发布</w:t>
      </w:r>
      <w:r w:rsidRPr="00584DBC">
        <w:rPr>
          <w:rFonts w:ascii="宋体" w:hAnsi="宋体" w:cs="宋体" w:hint="eastAsia"/>
          <w:color w:val="000000"/>
          <w:sz w:val="28"/>
          <w:szCs w:val="28"/>
        </w:rPr>
        <w:t>渠道</w:t>
      </w:r>
      <w:r w:rsidR="00584DBC" w:rsidRPr="00584DBC">
        <w:rPr>
          <w:rFonts w:ascii="宋体" w:hAnsi="宋体" w:cs="宋体" w:hint="eastAsia"/>
          <w:color w:val="000000"/>
          <w:sz w:val="28"/>
          <w:szCs w:val="28"/>
        </w:rPr>
        <w:t>，同步更新</w:t>
      </w:r>
      <w:proofErr w:type="gramStart"/>
      <w:r w:rsidR="00584DBC" w:rsidRPr="00584DBC">
        <w:rPr>
          <w:rFonts w:ascii="宋体" w:hAnsi="宋体" w:cs="宋体" w:hint="eastAsia"/>
          <w:color w:val="000000"/>
          <w:sz w:val="28"/>
          <w:szCs w:val="28"/>
        </w:rPr>
        <w:t>至部门</w:t>
      </w:r>
      <w:proofErr w:type="gramEnd"/>
      <w:r w:rsidR="00584DBC" w:rsidRPr="00584DBC">
        <w:rPr>
          <w:rFonts w:ascii="宋体" w:hAnsi="宋体" w:cs="宋体" w:hint="eastAsia"/>
          <w:color w:val="000000"/>
          <w:sz w:val="28"/>
          <w:szCs w:val="28"/>
        </w:rPr>
        <w:t>公众号、门户网站等。</w:t>
      </w:r>
      <w:r w:rsidR="00584DBC" w:rsidRPr="007C3307">
        <w:rPr>
          <w:rFonts w:ascii="宋体" w:hAnsi="宋体" w:cs="宋体" w:hint="eastAsia"/>
          <w:color w:val="000000"/>
          <w:sz w:val="28"/>
          <w:szCs w:val="28"/>
        </w:rPr>
        <w:t>2020年</w:t>
      </w:r>
      <w:r w:rsidR="007C3307" w:rsidRPr="007C3307">
        <w:rPr>
          <w:rFonts w:ascii="宋体" w:hAnsi="宋体" w:cs="宋体" w:hint="eastAsia"/>
          <w:color w:val="000000"/>
          <w:sz w:val="28"/>
          <w:szCs w:val="28"/>
        </w:rPr>
        <w:t>浙江省普通</w:t>
      </w:r>
      <w:r w:rsidR="00584DBC" w:rsidRPr="007C3307">
        <w:rPr>
          <w:rFonts w:ascii="宋体" w:hAnsi="宋体" w:cs="宋体" w:hint="eastAsia"/>
          <w:color w:val="000000"/>
          <w:sz w:val="28"/>
          <w:szCs w:val="28"/>
        </w:rPr>
        <w:t>高校学分制收费</w:t>
      </w:r>
      <w:r w:rsidR="007C3307" w:rsidRPr="007C3307">
        <w:rPr>
          <w:rFonts w:ascii="宋体" w:hAnsi="宋体" w:cs="宋体" w:hint="eastAsia"/>
          <w:color w:val="000000"/>
          <w:sz w:val="28"/>
          <w:szCs w:val="28"/>
        </w:rPr>
        <w:t>标准调整通知</w:t>
      </w:r>
      <w:r w:rsidR="00584DBC" w:rsidRPr="007C3307">
        <w:rPr>
          <w:rFonts w:ascii="宋体" w:hAnsi="宋体" w:cs="宋体" w:hint="eastAsia"/>
          <w:color w:val="000000"/>
          <w:sz w:val="28"/>
          <w:szCs w:val="28"/>
        </w:rPr>
        <w:t>发布在学校财务收费公示栏中。</w:t>
      </w:r>
    </w:p>
    <w:p w:rsidR="002A4AA1" w:rsidRDefault="006F70FF">
      <w:pPr>
        <w:adjustRightInd w:val="0"/>
        <w:snapToGrid w:val="0"/>
        <w:spacing w:line="580" w:lineRule="exact"/>
        <w:ind w:firstLineChars="200" w:firstLine="562"/>
        <w:rPr>
          <w:rFonts w:ascii="楷体_GB2312" w:eastAsia="楷体_GB2312" w:hAnsi="楷体_GB2312" w:cs="楷体_GB2312"/>
          <w:b/>
          <w:bCs/>
          <w:color w:val="FF0000"/>
          <w:sz w:val="28"/>
          <w:szCs w:val="28"/>
        </w:rPr>
      </w:pPr>
      <w:r w:rsidRPr="00A06A11">
        <w:rPr>
          <w:rFonts w:ascii="宋体" w:hAnsi="宋体" w:cs="楷体_GB2312" w:hint="eastAsia"/>
          <w:b/>
          <w:bCs/>
          <w:color w:val="000000"/>
          <w:sz w:val="28"/>
          <w:szCs w:val="28"/>
        </w:rPr>
        <w:t>（九）采购管理信息公开</w:t>
      </w:r>
    </w:p>
    <w:p w:rsidR="002A4AA1" w:rsidRPr="00A06A11" w:rsidRDefault="00584DBC" w:rsidP="00584DBC">
      <w:pPr>
        <w:adjustRightInd w:val="0"/>
        <w:snapToGrid w:val="0"/>
        <w:spacing w:line="580" w:lineRule="exact"/>
        <w:ind w:firstLineChars="200" w:firstLine="560"/>
        <w:rPr>
          <w:rFonts w:ascii="宋体" w:hAnsi="宋体" w:cs="宋体"/>
          <w:color w:val="000000"/>
          <w:sz w:val="28"/>
          <w:szCs w:val="28"/>
        </w:rPr>
      </w:pPr>
      <w:r w:rsidRPr="00584DBC">
        <w:rPr>
          <w:rFonts w:ascii="宋体" w:hAnsi="宋体" w:cs="宋体" w:hint="eastAsia"/>
          <w:color w:val="000000"/>
          <w:sz w:val="28"/>
          <w:szCs w:val="28"/>
        </w:rPr>
        <w:t>采购中心是学校实施采购的工作机构，负责接受采购管理办公室下达的采购任务</w:t>
      </w:r>
      <w:r w:rsidR="00B43BF5">
        <w:rPr>
          <w:rFonts w:ascii="宋体" w:hAnsi="宋体" w:cs="宋体" w:hint="eastAsia"/>
          <w:color w:val="000000"/>
          <w:sz w:val="28"/>
          <w:szCs w:val="28"/>
        </w:rPr>
        <w:t>。</w:t>
      </w:r>
      <w:r w:rsidRPr="00584DBC">
        <w:rPr>
          <w:rFonts w:ascii="宋体" w:hAnsi="宋体" w:cs="宋体" w:hint="eastAsia"/>
          <w:color w:val="000000"/>
          <w:sz w:val="28"/>
          <w:szCs w:val="28"/>
        </w:rPr>
        <w:t>根据采购项目情况，按照国家法律法规和学校规章制度依法依规组织采购，分别在我校采购中心网站、湖州市公共资源交易信息网、浙江政府采购网和浙江省政府采购电子卖场“政</w:t>
      </w:r>
      <w:proofErr w:type="gramStart"/>
      <w:r w:rsidRPr="00584DBC">
        <w:rPr>
          <w:rFonts w:ascii="宋体" w:hAnsi="宋体" w:cs="宋体" w:hint="eastAsia"/>
          <w:color w:val="000000"/>
          <w:sz w:val="28"/>
          <w:szCs w:val="28"/>
        </w:rPr>
        <w:t>采云</w:t>
      </w:r>
      <w:proofErr w:type="gramEnd"/>
      <w:r w:rsidRPr="00584DBC">
        <w:rPr>
          <w:rFonts w:ascii="宋体" w:hAnsi="宋体" w:cs="宋体" w:hint="eastAsia"/>
          <w:color w:val="000000"/>
          <w:sz w:val="28"/>
          <w:szCs w:val="28"/>
        </w:rPr>
        <w:t>”平台公布相关采购信息，包括采购公告、采购文件、中标公告等信息。采购管理办公室根据学校规定，就限额标准预算5万元以下的授权分散采购货物、服务、工程类（修缮工程）项目在我校采购中心网站进行公示。</w:t>
      </w:r>
    </w:p>
    <w:p w:rsidR="002A4AA1" w:rsidRPr="00A06A11" w:rsidRDefault="006F70FF">
      <w:pPr>
        <w:adjustRightInd w:val="0"/>
        <w:snapToGrid w:val="0"/>
        <w:spacing w:line="580" w:lineRule="exact"/>
        <w:rPr>
          <w:rFonts w:ascii="黑体" w:eastAsia="黑体" w:hAnsi="黑体" w:cs="黑体"/>
          <w:b/>
          <w:color w:val="000000"/>
          <w:sz w:val="28"/>
          <w:szCs w:val="28"/>
        </w:rPr>
      </w:pPr>
      <w:r w:rsidRPr="00A06A11">
        <w:rPr>
          <w:rFonts w:ascii="黑体" w:eastAsia="黑体" w:hAnsi="黑体" w:cs="黑体"/>
          <w:color w:val="000000"/>
          <w:sz w:val="28"/>
          <w:szCs w:val="28"/>
        </w:rPr>
        <w:t xml:space="preserve">   </w:t>
      </w:r>
      <w:r w:rsidRPr="00A06A11">
        <w:rPr>
          <w:rFonts w:ascii="黑体" w:eastAsia="黑体" w:hAnsi="黑体" w:cs="黑体"/>
          <w:b/>
          <w:color w:val="000000"/>
          <w:sz w:val="28"/>
          <w:szCs w:val="28"/>
        </w:rPr>
        <w:t xml:space="preserve"> </w:t>
      </w:r>
      <w:bookmarkStart w:id="0" w:name="OLE_LINK1"/>
      <w:bookmarkStart w:id="1" w:name="OLE_LINK2"/>
      <w:r w:rsidRPr="00A06A11">
        <w:rPr>
          <w:rFonts w:ascii="黑体" w:eastAsia="黑体" w:hAnsi="黑体" w:cs="黑体" w:hint="eastAsia"/>
          <w:b/>
          <w:color w:val="000000"/>
          <w:sz w:val="28"/>
          <w:szCs w:val="28"/>
        </w:rPr>
        <w:t>三、依申请公开和不予公开情况</w:t>
      </w:r>
    </w:p>
    <w:p w:rsidR="002A4AA1" w:rsidRPr="00A06A11" w:rsidRDefault="00A57378">
      <w:pPr>
        <w:adjustRightInd w:val="0"/>
        <w:snapToGrid w:val="0"/>
        <w:spacing w:line="580" w:lineRule="exact"/>
        <w:ind w:firstLine="560"/>
        <w:rPr>
          <w:rFonts w:ascii="宋体" w:hAnsi="宋体" w:cs="宋体"/>
          <w:color w:val="000000"/>
          <w:sz w:val="28"/>
          <w:szCs w:val="28"/>
        </w:rPr>
      </w:pPr>
      <w:r>
        <w:rPr>
          <w:rFonts w:ascii="宋体" w:hAnsi="宋体" w:cs="宋体" w:hint="eastAsia"/>
          <w:color w:val="000000"/>
          <w:sz w:val="28"/>
          <w:szCs w:val="28"/>
        </w:rPr>
        <w:t>2020-2021</w:t>
      </w:r>
      <w:r w:rsidR="006F70FF" w:rsidRPr="00A06A11">
        <w:rPr>
          <w:rFonts w:ascii="宋体" w:hAnsi="宋体" w:cs="宋体" w:hint="eastAsia"/>
          <w:color w:val="000000"/>
          <w:sz w:val="28"/>
          <w:szCs w:val="28"/>
        </w:rPr>
        <w:t>学年，学校未收到信息公开申请。</w:t>
      </w:r>
    </w:p>
    <w:p w:rsidR="002A4AA1" w:rsidRPr="00FE59DB" w:rsidRDefault="006F70FF" w:rsidP="00FE59DB">
      <w:pPr>
        <w:adjustRightInd w:val="0"/>
        <w:snapToGrid w:val="0"/>
        <w:spacing w:line="580" w:lineRule="exact"/>
        <w:ind w:firstLine="560"/>
        <w:rPr>
          <w:rFonts w:ascii="宋体" w:hAnsi="宋体" w:cs="宋体"/>
          <w:color w:val="000000"/>
          <w:sz w:val="28"/>
          <w:szCs w:val="28"/>
        </w:rPr>
      </w:pPr>
      <w:r w:rsidRPr="00A06A11">
        <w:rPr>
          <w:rFonts w:ascii="黑体" w:eastAsia="黑体" w:hAnsi="黑体" w:cs="黑体" w:hint="eastAsia"/>
          <w:b/>
          <w:color w:val="000000"/>
          <w:sz w:val="28"/>
          <w:szCs w:val="28"/>
        </w:rPr>
        <w:t>四、对信息公开的评议情况</w:t>
      </w:r>
    </w:p>
    <w:p w:rsidR="002A4AA1" w:rsidRDefault="006F70FF">
      <w:pPr>
        <w:adjustRightInd w:val="0"/>
        <w:snapToGrid w:val="0"/>
        <w:spacing w:line="580" w:lineRule="exact"/>
        <w:ind w:firstLine="560"/>
        <w:rPr>
          <w:rFonts w:ascii="宋体" w:hAnsi="宋体" w:cs="宋体"/>
          <w:color w:val="000000"/>
          <w:sz w:val="28"/>
          <w:szCs w:val="28"/>
        </w:rPr>
      </w:pPr>
      <w:r w:rsidRPr="00A06A11">
        <w:rPr>
          <w:rFonts w:ascii="宋体" w:hAnsi="宋体" w:cs="宋体" w:hint="eastAsia"/>
          <w:color w:val="000000"/>
          <w:sz w:val="28"/>
          <w:szCs w:val="28"/>
        </w:rPr>
        <w:t>本年度，我校师生对学校信息公开工作给予了普遍认可和高度评价。未出现因学校信息公开工作遭到举报、复议、诉讼的情况。</w:t>
      </w:r>
    </w:p>
    <w:bookmarkEnd w:id="0"/>
    <w:bookmarkEnd w:id="1"/>
    <w:p w:rsidR="002A4AA1" w:rsidRPr="00A06A11" w:rsidRDefault="006F70FF" w:rsidP="00502309">
      <w:pPr>
        <w:adjustRightInd w:val="0"/>
        <w:snapToGrid w:val="0"/>
        <w:spacing w:line="580" w:lineRule="exact"/>
        <w:ind w:firstLineChars="200" w:firstLine="562"/>
        <w:rPr>
          <w:rFonts w:ascii="黑体" w:eastAsia="黑体" w:hAnsi="黑体" w:cs="黑体"/>
          <w:b/>
          <w:color w:val="000000"/>
          <w:sz w:val="28"/>
          <w:szCs w:val="28"/>
        </w:rPr>
      </w:pPr>
      <w:r w:rsidRPr="00A06A11">
        <w:rPr>
          <w:rFonts w:ascii="黑体" w:eastAsia="黑体" w:hAnsi="黑体" w:cs="黑体" w:hint="eastAsia"/>
          <w:b/>
          <w:color w:val="000000"/>
          <w:sz w:val="28"/>
          <w:szCs w:val="28"/>
        </w:rPr>
        <w:t>五、存在的主要问题和改进措施</w:t>
      </w:r>
    </w:p>
    <w:p w:rsidR="002A4AA1" w:rsidRPr="00A06A11" w:rsidRDefault="00A57378" w:rsidP="00FE4287">
      <w:pPr>
        <w:adjustRightInd w:val="0"/>
        <w:snapToGrid w:val="0"/>
        <w:spacing w:line="580" w:lineRule="exact"/>
        <w:ind w:firstLine="560"/>
        <w:rPr>
          <w:rFonts w:ascii="宋体" w:hAnsi="宋体" w:cs="宋体"/>
          <w:color w:val="000000"/>
          <w:sz w:val="28"/>
          <w:szCs w:val="28"/>
        </w:rPr>
      </w:pPr>
      <w:r>
        <w:rPr>
          <w:rFonts w:ascii="宋体" w:hAnsi="宋体" w:cs="宋体" w:hint="eastAsia"/>
          <w:color w:val="000000"/>
          <w:sz w:val="28"/>
          <w:szCs w:val="28"/>
        </w:rPr>
        <w:t>2020-2021</w:t>
      </w:r>
      <w:r w:rsidR="004F2C33">
        <w:rPr>
          <w:rFonts w:ascii="宋体" w:hAnsi="宋体" w:cs="宋体" w:hint="eastAsia"/>
          <w:color w:val="000000"/>
          <w:sz w:val="28"/>
          <w:szCs w:val="28"/>
        </w:rPr>
        <w:t>学年，学校在信息公开工作上取得了明显成效，但与上级要求相比</w:t>
      </w:r>
      <w:r w:rsidR="006F70FF" w:rsidRPr="00A06A11">
        <w:rPr>
          <w:rFonts w:ascii="宋体" w:hAnsi="宋体" w:cs="宋体" w:hint="eastAsia"/>
          <w:color w:val="000000"/>
          <w:sz w:val="28"/>
          <w:szCs w:val="28"/>
        </w:rPr>
        <w:t>还存在一定差距</w:t>
      </w:r>
      <w:r w:rsidR="00FE4287">
        <w:rPr>
          <w:rFonts w:ascii="宋体" w:hAnsi="宋体" w:cs="宋体" w:hint="eastAsia"/>
          <w:color w:val="000000"/>
          <w:sz w:val="28"/>
          <w:szCs w:val="28"/>
        </w:rPr>
        <w:t>，主要表现在：一是</w:t>
      </w:r>
      <w:r w:rsidR="00FE4287" w:rsidRPr="00FE4287">
        <w:rPr>
          <w:rFonts w:ascii="宋体" w:hAnsi="宋体" w:cs="宋体" w:hint="eastAsia"/>
          <w:color w:val="000000"/>
          <w:sz w:val="28"/>
          <w:szCs w:val="28"/>
        </w:rPr>
        <w:t>各单位信息公开意识存在差距，对于信息公开及时性和准确</w:t>
      </w:r>
      <w:r w:rsidR="00FE4287">
        <w:rPr>
          <w:rFonts w:ascii="宋体" w:hAnsi="宋体" w:cs="宋体" w:hint="eastAsia"/>
          <w:color w:val="000000"/>
          <w:sz w:val="28"/>
          <w:szCs w:val="28"/>
        </w:rPr>
        <w:t>性</w:t>
      </w:r>
      <w:proofErr w:type="gramStart"/>
      <w:r w:rsidR="00FE4287">
        <w:rPr>
          <w:rFonts w:ascii="宋体" w:hAnsi="宋体" w:cs="宋体" w:hint="eastAsia"/>
          <w:color w:val="000000"/>
          <w:sz w:val="28"/>
          <w:szCs w:val="28"/>
        </w:rPr>
        <w:t>把握仍</w:t>
      </w:r>
      <w:proofErr w:type="gramEnd"/>
      <w:r w:rsidR="00FE4287">
        <w:rPr>
          <w:rFonts w:ascii="宋体" w:hAnsi="宋体" w:cs="宋体" w:hint="eastAsia"/>
          <w:color w:val="000000"/>
          <w:sz w:val="28"/>
          <w:szCs w:val="28"/>
        </w:rPr>
        <w:t>有待提高</w:t>
      </w:r>
      <w:r w:rsidR="00FE4287" w:rsidRPr="00FE4287">
        <w:rPr>
          <w:rFonts w:ascii="宋体" w:hAnsi="宋体" w:cs="宋体" w:hint="eastAsia"/>
          <w:color w:val="000000"/>
          <w:sz w:val="28"/>
          <w:szCs w:val="28"/>
        </w:rPr>
        <w:t>；二是信</w:t>
      </w:r>
      <w:r w:rsidR="00FE4287" w:rsidRPr="00FE4287">
        <w:rPr>
          <w:rFonts w:ascii="宋体" w:hAnsi="宋体" w:cs="宋体" w:hint="eastAsia"/>
          <w:color w:val="000000"/>
          <w:sz w:val="28"/>
          <w:szCs w:val="28"/>
        </w:rPr>
        <w:lastRenderedPageBreak/>
        <w:t>息公开</w:t>
      </w:r>
      <w:r w:rsidR="00FE4287">
        <w:rPr>
          <w:rFonts w:ascii="宋体" w:hAnsi="宋体" w:cs="宋体" w:hint="eastAsia"/>
          <w:color w:val="000000"/>
          <w:sz w:val="28"/>
          <w:szCs w:val="28"/>
        </w:rPr>
        <w:t>的</w:t>
      </w:r>
      <w:r w:rsidR="00B43BF5">
        <w:rPr>
          <w:rFonts w:ascii="宋体" w:hAnsi="宋体" w:cs="宋体" w:hint="eastAsia"/>
          <w:color w:val="000000"/>
          <w:sz w:val="28"/>
          <w:szCs w:val="28"/>
        </w:rPr>
        <w:t>针对性</w:t>
      </w:r>
      <w:r w:rsidR="00FE4287">
        <w:rPr>
          <w:rFonts w:ascii="宋体" w:hAnsi="宋体" w:cs="宋体" w:hint="eastAsia"/>
          <w:color w:val="000000"/>
          <w:sz w:val="28"/>
          <w:szCs w:val="28"/>
        </w:rPr>
        <w:t>和</w:t>
      </w:r>
      <w:r w:rsidR="001B2A49">
        <w:rPr>
          <w:rFonts w:ascii="宋体" w:hAnsi="宋体" w:cs="宋体" w:hint="eastAsia"/>
          <w:color w:val="000000"/>
          <w:sz w:val="28"/>
          <w:szCs w:val="28"/>
        </w:rPr>
        <w:t>时效性</w:t>
      </w:r>
      <w:r w:rsidR="00FE4287" w:rsidRPr="00FE4287">
        <w:rPr>
          <w:rFonts w:ascii="宋体" w:hAnsi="宋体" w:cs="宋体" w:hint="eastAsia"/>
          <w:color w:val="000000"/>
          <w:sz w:val="28"/>
          <w:szCs w:val="28"/>
        </w:rPr>
        <w:t>仍</w:t>
      </w:r>
      <w:r w:rsidR="00FE4287">
        <w:rPr>
          <w:rFonts w:ascii="宋体" w:hAnsi="宋体" w:cs="宋体" w:hint="eastAsia"/>
          <w:color w:val="000000"/>
          <w:sz w:val="28"/>
          <w:szCs w:val="28"/>
        </w:rPr>
        <w:t>有</w:t>
      </w:r>
      <w:r w:rsidR="00FE4287" w:rsidRPr="00FE4287">
        <w:rPr>
          <w:rFonts w:ascii="宋体" w:hAnsi="宋体" w:cs="宋体" w:hint="eastAsia"/>
          <w:color w:val="000000"/>
          <w:sz w:val="28"/>
          <w:szCs w:val="28"/>
        </w:rPr>
        <w:t>待加强；三是信息公开信息化水平</w:t>
      </w:r>
      <w:r w:rsidR="00FE4287">
        <w:rPr>
          <w:rFonts w:ascii="宋体" w:hAnsi="宋体" w:cs="宋体" w:hint="eastAsia"/>
          <w:color w:val="000000"/>
          <w:sz w:val="28"/>
          <w:szCs w:val="28"/>
        </w:rPr>
        <w:t>有待提升。</w:t>
      </w:r>
      <w:r w:rsidR="00FE4287" w:rsidRPr="00FE4287">
        <w:rPr>
          <w:rFonts w:ascii="宋体" w:hAnsi="宋体" w:cs="宋体" w:hint="eastAsia"/>
          <w:color w:val="000000"/>
          <w:sz w:val="28"/>
          <w:szCs w:val="28"/>
        </w:rPr>
        <w:t>下一阶段学校将继续</w:t>
      </w:r>
      <w:r w:rsidR="001B2A49" w:rsidRPr="001B2A49">
        <w:rPr>
          <w:rFonts w:ascii="宋体" w:hAnsi="宋体" w:cs="宋体" w:hint="eastAsia"/>
          <w:bCs/>
          <w:color w:val="000000"/>
          <w:sz w:val="28"/>
          <w:szCs w:val="28"/>
        </w:rPr>
        <w:t>坚持问题导向</w:t>
      </w:r>
      <w:r w:rsidR="00FE4287" w:rsidRPr="00FE4287">
        <w:rPr>
          <w:rFonts w:ascii="宋体" w:hAnsi="宋体" w:cs="宋体" w:hint="eastAsia"/>
          <w:color w:val="000000"/>
          <w:sz w:val="28"/>
          <w:szCs w:val="28"/>
        </w:rPr>
        <w:t>，及时反思工作中存在的</w:t>
      </w:r>
      <w:r w:rsidR="00FE4287">
        <w:rPr>
          <w:rFonts w:ascii="宋体" w:hAnsi="宋体" w:cs="宋体" w:hint="eastAsia"/>
          <w:color w:val="000000"/>
          <w:sz w:val="28"/>
          <w:szCs w:val="28"/>
        </w:rPr>
        <w:t>不足并加以改进，主要从以下</w:t>
      </w:r>
      <w:r w:rsidR="006F70FF" w:rsidRPr="00A06A11">
        <w:rPr>
          <w:rFonts w:ascii="宋体" w:hAnsi="宋体" w:cs="宋体" w:hint="eastAsia"/>
          <w:color w:val="000000"/>
          <w:sz w:val="28"/>
          <w:szCs w:val="28"/>
        </w:rPr>
        <w:t>几个方面努力：</w:t>
      </w:r>
    </w:p>
    <w:p w:rsidR="002A4AA1" w:rsidRPr="00A06A11" w:rsidRDefault="006F70FF">
      <w:pPr>
        <w:adjustRightInd w:val="0"/>
        <w:snapToGrid w:val="0"/>
        <w:spacing w:line="580" w:lineRule="exact"/>
        <w:ind w:firstLineChars="200" w:firstLine="562"/>
        <w:rPr>
          <w:rFonts w:ascii="宋体" w:hAnsi="宋体" w:cs="宋体"/>
          <w:b/>
          <w:bCs/>
          <w:color w:val="000000"/>
          <w:sz w:val="28"/>
          <w:szCs w:val="28"/>
        </w:rPr>
      </w:pPr>
      <w:r w:rsidRPr="00A06A11">
        <w:rPr>
          <w:rFonts w:ascii="宋体" w:hAnsi="宋体" w:cs="宋体" w:hint="eastAsia"/>
          <w:b/>
          <w:bCs/>
          <w:color w:val="000000"/>
          <w:sz w:val="28"/>
          <w:szCs w:val="28"/>
        </w:rPr>
        <w:t>（一）</w:t>
      </w:r>
      <w:r w:rsidR="001B2A49">
        <w:rPr>
          <w:rFonts w:ascii="宋体" w:hAnsi="宋体" w:cs="宋体" w:hint="eastAsia"/>
          <w:b/>
          <w:bCs/>
          <w:color w:val="000000"/>
          <w:sz w:val="28"/>
          <w:szCs w:val="28"/>
        </w:rPr>
        <w:t>坚持目标导向，</w:t>
      </w:r>
      <w:r w:rsidRPr="00A06A11">
        <w:rPr>
          <w:rFonts w:ascii="宋体" w:hAnsi="宋体" w:cs="宋体" w:hint="eastAsia"/>
          <w:b/>
          <w:bCs/>
          <w:color w:val="000000"/>
          <w:sz w:val="28"/>
          <w:szCs w:val="28"/>
        </w:rPr>
        <w:t>加强</w:t>
      </w:r>
      <w:r w:rsidR="001B2A49">
        <w:rPr>
          <w:rFonts w:ascii="宋体" w:hAnsi="宋体" w:cs="宋体" w:hint="eastAsia"/>
          <w:b/>
          <w:bCs/>
          <w:color w:val="000000"/>
          <w:sz w:val="28"/>
          <w:szCs w:val="28"/>
        </w:rPr>
        <w:t>信息公开</w:t>
      </w:r>
      <w:r w:rsidRPr="00A06A11">
        <w:rPr>
          <w:rFonts w:ascii="宋体" w:hAnsi="宋体" w:cs="宋体" w:hint="eastAsia"/>
          <w:b/>
          <w:bCs/>
          <w:color w:val="000000"/>
          <w:sz w:val="28"/>
          <w:szCs w:val="28"/>
        </w:rPr>
        <w:t>队伍</w:t>
      </w:r>
      <w:r w:rsidR="001B2A49">
        <w:rPr>
          <w:rFonts w:ascii="宋体" w:hAnsi="宋体" w:cs="宋体" w:hint="eastAsia"/>
          <w:b/>
          <w:bCs/>
          <w:color w:val="000000"/>
          <w:sz w:val="28"/>
          <w:szCs w:val="28"/>
        </w:rPr>
        <w:t>建设</w:t>
      </w:r>
    </w:p>
    <w:p w:rsidR="002A4AA1" w:rsidRPr="00A06A11" w:rsidRDefault="001B2A49" w:rsidP="001B2A49">
      <w:pPr>
        <w:adjustRightInd w:val="0"/>
        <w:snapToGrid w:val="0"/>
        <w:spacing w:line="580" w:lineRule="exact"/>
        <w:ind w:firstLineChars="200" w:firstLine="560"/>
        <w:jc w:val="left"/>
        <w:rPr>
          <w:rFonts w:ascii="宋体" w:hAnsi="宋体" w:cs="宋体"/>
          <w:color w:val="000000"/>
          <w:sz w:val="28"/>
          <w:szCs w:val="28"/>
        </w:rPr>
      </w:pPr>
      <w:r w:rsidRPr="001B2A49">
        <w:rPr>
          <w:rFonts w:ascii="宋体" w:hAnsi="宋体" w:cs="宋体" w:hint="eastAsia"/>
          <w:color w:val="000000"/>
          <w:sz w:val="28"/>
          <w:szCs w:val="28"/>
        </w:rPr>
        <w:t>进一步</w:t>
      </w:r>
      <w:r>
        <w:rPr>
          <w:rFonts w:ascii="宋体" w:hAnsi="宋体" w:cs="宋体" w:hint="eastAsia"/>
          <w:color w:val="000000"/>
          <w:sz w:val="28"/>
          <w:szCs w:val="28"/>
        </w:rPr>
        <w:t>提高政治站位，强化思想认识，</w:t>
      </w:r>
      <w:r w:rsidRPr="001B2A49">
        <w:rPr>
          <w:rFonts w:ascii="宋体" w:hAnsi="宋体" w:cs="宋体" w:hint="eastAsia"/>
          <w:color w:val="000000"/>
          <w:sz w:val="28"/>
          <w:szCs w:val="28"/>
        </w:rPr>
        <w:t>压实主体责任，统筹各单位、各部门协调联动</w:t>
      </w:r>
      <w:r>
        <w:rPr>
          <w:rFonts w:ascii="宋体" w:hAnsi="宋体" w:cs="宋体" w:hint="eastAsia"/>
          <w:color w:val="000000"/>
          <w:sz w:val="28"/>
          <w:szCs w:val="28"/>
        </w:rPr>
        <w:t>。</w:t>
      </w:r>
      <w:r w:rsidR="006F70FF" w:rsidRPr="00A06A11">
        <w:rPr>
          <w:rFonts w:ascii="宋体" w:hAnsi="宋体" w:cs="宋体" w:hint="eastAsia"/>
          <w:color w:val="000000"/>
          <w:sz w:val="28"/>
          <w:szCs w:val="28"/>
        </w:rPr>
        <w:t>积极开展二级单位办公室主任培训会议，对信息公开工作扩大宣传</w:t>
      </w:r>
      <w:r w:rsidR="00B43BF5">
        <w:rPr>
          <w:rFonts w:ascii="宋体" w:hAnsi="宋体" w:cs="宋体" w:hint="eastAsia"/>
          <w:color w:val="000000"/>
          <w:sz w:val="28"/>
          <w:szCs w:val="28"/>
        </w:rPr>
        <w:t>引导</w:t>
      </w:r>
      <w:r w:rsidR="006F70FF" w:rsidRPr="00A06A11">
        <w:rPr>
          <w:rFonts w:ascii="宋体" w:hAnsi="宋体" w:cs="宋体" w:hint="eastAsia"/>
          <w:color w:val="000000"/>
          <w:sz w:val="28"/>
          <w:szCs w:val="28"/>
        </w:rPr>
        <w:t>，提高二级单位对信息公开工作重要性的认识。同时加强信息公开有关法律法规、上级文件政策的学习，加强和兄弟院校的交流，进一步提升工作队伍的业务能力和工作水平。</w:t>
      </w:r>
    </w:p>
    <w:p w:rsidR="002A4AA1" w:rsidRPr="00A06A11" w:rsidRDefault="006F70FF">
      <w:pPr>
        <w:adjustRightInd w:val="0"/>
        <w:snapToGrid w:val="0"/>
        <w:spacing w:line="580" w:lineRule="exact"/>
        <w:ind w:firstLineChars="200" w:firstLine="562"/>
        <w:rPr>
          <w:rFonts w:ascii="宋体" w:hAnsi="宋体" w:cs="宋体"/>
          <w:b/>
          <w:bCs/>
          <w:color w:val="000000"/>
          <w:sz w:val="28"/>
          <w:szCs w:val="28"/>
        </w:rPr>
      </w:pPr>
      <w:r w:rsidRPr="00A06A11">
        <w:rPr>
          <w:rFonts w:ascii="宋体" w:hAnsi="宋体" w:cs="宋体" w:hint="eastAsia"/>
          <w:b/>
          <w:bCs/>
          <w:color w:val="000000"/>
          <w:sz w:val="28"/>
          <w:szCs w:val="28"/>
        </w:rPr>
        <w:t>（二）</w:t>
      </w:r>
      <w:r w:rsidR="001B2A49">
        <w:rPr>
          <w:rFonts w:ascii="宋体" w:hAnsi="宋体" w:cs="宋体" w:hint="eastAsia"/>
          <w:b/>
          <w:bCs/>
          <w:color w:val="000000"/>
          <w:sz w:val="28"/>
          <w:szCs w:val="28"/>
        </w:rPr>
        <w:t>坚持需求导向，</w:t>
      </w:r>
      <w:r w:rsidRPr="00A06A11">
        <w:rPr>
          <w:rFonts w:ascii="宋体" w:hAnsi="宋体" w:cs="宋体" w:hint="eastAsia"/>
          <w:b/>
          <w:bCs/>
          <w:color w:val="000000"/>
          <w:sz w:val="28"/>
          <w:szCs w:val="28"/>
        </w:rPr>
        <w:t>突出信息公开关键领域</w:t>
      </w:r>
    </w:p>
    <w:p w:rsidR="002A4AA1" w:rsidRPr="00A06A11" w:rsidRDefault="001B2A49">
      <w:pPr>
        <w:adjustRightInd w:val="0"/>
        <w:snapToGrid w:val="0"/>
        <w:spacing w:line="580" w:lineRule="exact"/>
        <w:ind w:firstLineChars="200" w:firstLine="560"/>
        <w:rPr>
          <w:rFonts w:ascii="宋体" w:cs="宋体"/>
          <w:color w:val="000000"/>
          <w:sz w:val="28"/>
          <w:szCs w:val="28"/>
        </w:rPr>
      </w:pPr>
      <w:r w:rsidRPr="001B2A49">
        <w:rPr>
          <w:rFonts w:ascii="宋体" w:hAnsi="宋体" w:cs="宋体" w:hint="eastAsia"/>
          <w:color w:val="000000"/>
          <w:sz w:val="28"/>
          <w:szCs w:val="28"/>
        </w:rPr>
        <w:t>进一步落实《清单》要求，</w:t>
      </w:r>
      <w:r w:rsidR="006F70FF" w:rsidRPr="00A06A11">
        <w:rPr>
          <w:rFonts w:ascii="宋体" w:hAnsi="宋体" w:cs="宋体" w:hint="eastAsia"/>
          <w:color w:val="000000"/>
          <w:sz w:val="28"/>
          <w:szCs w:val="28"/>
        </w:rPr>
        <w:t>根据学校发展和信息公开工作实际，不断丰富信息公开内容，做好动态更新。对关键领域工作进一步梳理、分类，深入推进招生、人事、财务、资产管理等信息公开工作，加大对涉及学校师生切身利益和社会关注度高的事项的信息公开力度，利用好相关公开渠道实时发布</w:t>
      </w:r>
      <w:r w:rsidR="00B43BF5">
        <w:rPr>
          <w:rFonts w:ascii="宋体" w:hAnsi="宋体" w:cs="宋体" w:hint="eastAsia"/>
          <w:color w:val="000000"/>
          <w:sz w:val="28"/>
          <w:szCs w:val="28"/>
        </w:rPr>
        <w:t>，及时</w:t>
      </w:r>
      <w:r w:rsidR="006F70FF" w:rsidRPr="00A06A11">
        <w:rPr>
          <w:rFonts w:ascii="宋体" w:hAnsi="宋体" w:cs="宋体" w:hint="eastAsia"/>
          <w:color w:val="000000"/>
          <w:sz w:val="28"/>
          <w:szCs w:val="28"/>
        </w:rPr>
        <w:t>更新主动公开的信息内容。</w:t>
      </w:r>
    </w:p>
    <w:p w:rsidR="002A4AA1" w:rsidRPr="00A06A11" w:rsidRDefault="006F70FF">
      <w:pPr>
        <w:adjustRightInd w:val="0"/>
        <w:snapToGrid w:val="0"/>
        <w:spacing w:line="580" w:lineRule="exact"/>
        <w:ind w:firstLineChars="200" w:firstLine="562"/>
        <w:rPr>
          <w:rFonts w:ascii="宋体" w:hAnsi="宋体" w:cs="宋体"/>
          <w:b/>
          <w:bCs/>
          <w:color w:val="000000"/>
          <w:sz w:val="28"/>
          <w:szCs w:val="28"/>
        </w:rPr>
      </w:pPr>
      <w:r w:rsidRPr="00A06A11">
        <w:rPr>
          <w:rFonts w:ascii="宋体" w:hAnsi="宋体" w:cs="宋体" w:hint="eastAsia"/>
          <w:b/>
          <w:bCs/>
          <w:color w:val="000000"/>
          <w:sz w:val="28"/>
          <w:szCs w:val="28"/>
        </w:rPr>
        <w:t>（三）</w:t>
      </w:r>
      <w:r w:rsidR="001B2A49">
        <w:rPr>
          <w:rFonts w:ascii="宋体" w:hAnsi="宋体" w:cs="宋体" w:hint="eastAsia"/>
          <w:b/>
          <w:bCs/>
          <w:color w:val="000000"/>
          <w:sz w:val="28"/>
          <w:szCs w:val="28"/>
        </w:rPr>
        <w:t>坚持效果导向，</w:t>
      </w:r>
      <w:r w:rsidRPr="00A06A11">
        <w:rPr>
          <w:rFonts w:ascii="宋体" w:hAnsi="宋体" w:cs="宋体" w:hint="eastAsia"/>
          <w:b/>
          <w:bCs/>
          <w:color w:val="000000"/>
          <w:sz w:val="28"/>
          <w:szCs w:val="28"/>
        </w:rPr>
        <w:t>提高信息公开信息化水平</w:t>
      </w:r>
    </w:p>
    <w:p w:rsidR="002A4AA1" w:rsidRDefault="004F2C33">
      <w:pPr>
        <w:adjustRightInd w:val="0"/>
        <w:snapToGrid w:val="0"/>
        <w:spacing w:line="520" w:lineRule="exact"/>
        <w:ind w:firstLine="560"/>
        <w:rPr>
          <w:rFonts w:ascii="宋体" w:hAnsi="宋体" w:cs="宋体"/>
          <w:sz w:val="28"/>
          <w:szCs w:val="28"/>
        </w:rPr>
      </w:pPr>
      <w:r>
        <w:rPr>
          <w:rFonts w:ascii="宋体" w:hAnsi="宋体" w:cs="宋体" w:hint="eastAsia"/>
          <w:color w:val="000000"/>
          <w:sz w:val="28"/>
          <w:szCs w:val="28"/>
        </w:rPr>
        <w:t>进一步探索信息公开效果提升路径，</w:t>
      </w:r>
      <w:r w:rsidR="006F70FF" w:rsidRPr="00A06A11">
        <w:rPr>
          <w:rFonts w:ascii="宋体" w:hAnsi="宋体" w:cs="宋体" w:hint="eastAsia"/>
          <w:color w:val="000000"/>
          <w:sz w:val="28"/>
          <w:szCs w:val="28"/>
        </w:rPr>
        <w:t>利用现代信息技术，完善校园网和信息公开栏目建设。根据新媒体发展趋势，充分利用微博、微信、</w:t>
      </w:r>
      <w:proofErr w:type="gramStart"/>
      <w:r w:rsidR="006F70FF" w:rsidRPr="00A06A11">
        <w:rPr>
          <w:rFonts w:ascii="宋体" w:hAnsi="宋体" w:cs="宋体" w:hint="eastAsia"/>
          <w:color w:val="000000"/>
          <w:sz w:val="28"/>
          <w:szCs w:val="28"/>
        </w:rPr>
        <w:t>抖音等</w:t>
      </w:r>
      <w:proofErr w:type="gramEnd"/>
      <w:r w:rsidR="006F70FF" w:rsidRPr="00A06A11">
        <w:rPr>
          <w:rFonts w:ascii="宋体" w:hAnsi="宋体" w:cs="宋体" w:hint="eastAsia"/>
          <w:color w:val="000000"/>
          <w:sz w:val="28"/>
          <w:szCs w:val="28"/>
        </w:rPr>
        <w:t>新载体，</w:t>
      </w:r>
      <w:r>
        <w:rPr>
          <w:rFonts w:ascii="宋体" w:hAnsi="宋体" w:cs="宋体" w:hint="eastAsia"/>
          <w:color w:val="000000"/>
          <w:sz w:val="28"/>
          <w:szCs w:val="28"/>
        </w:rPr>
        <w:t>拓展信息发布渠道，加强信息发布、解读和回应工作，</w:t>
      </w:r>
      <w:r w:rsidR="008C7D6A">
        <w:rPr>
          <w:rFonts w:ascii="宋体" w:hAnsi="宋体" w:cs="宋体" w:hint="eastAsia"/>
          <w:color w:val="000000"/>
          <w:sz w:val="28"/>
          <w:szCs w:val="28"/>
        </w:rPr>
        <w:t>进一步</w:t>
      </w:r>
      <w:r>
        <w:rPr>
          <w:rFonts w:ascii="宋体" w:hAnsi="宋体" w:cs="宋体" w:hint="eastAsia"/>
          <w:color w:val="000000"/>
          <w:sz w:val="28"/>
          <w:szCs w:val="28"/>
        </w:rPr>
        <w:t>确保信息公开</w:t>
      </w:r>
      <w:r w:rsidR="008C7D6A">
        <w:rPr>
          <w:rFonts w:ascii="宋体" w:hAnsi="宋体" w:cs="宋体" w:hint="eastAsia"/>
          <w:color w:val="000000"/>
          <w:sz w:val="28"/>
          <w:szCs w:val="28"/>
        </w:rPr>
        <w:t>贴近</w:t>
      </w:r>
      <w:r w:rsidR="00B43BF5">
        <w:rPr>
          <w:rFonts w:ascii="宋体" w:hAnsi="宋体" w:cs="宋体" w:hint="eastAsia"/>
          <w:color w:val="000000"/>
          <w:sz w:val="28"/>
          <w:szCs w:val="28"/>
        </w:rPr>
        <w:t>师生</w:t>
      </w:r>
      <w:r w:rsidR="008C7D6A">
        <w:rPr>
          <w:rFonts w:ascii="宋体" w:hAnsi="宋体" w:cs="宋体" w:hint="eastAsia"/>
          <w:color w:val="000000"/>
          <w:sz w:val="28"/>
          <w:szCs w:val="28"/>
        </w:rPr>
        <w:t>、取得实效</w:t>
      </w:r>
      <w:r>
        <w:rPr>
          <w:rFonts w:ascii="宋体" w:hAnsi="宋体" w:cs="宋体" w:hint="eastAsia"/>
          <w:sz w:val="28"/>
          <w:szCs w:val="28"/>
        </w:rPr>
        <w:t>。</w:t>
      </w:r>
    </w:p>
    <w:p w:rsidR="00502309" w:rsidRPr="00A06A11" w:rsidRDefault="00502309" w:rsidP="00502309">
      <w:pPr>
        <w:adjustRightInd w:val="0"/>
        <w:snapToGrid w:val="0"/>
        <w:spacing w:line="580" w:lineRule="exact"/>
        <w:ind w:firstLineChars="200" w:firstLine="562"/>
        <w:rPr>
          <w:rFonts w:ascii="黑体" w:eastAsia="黑体" w:hAnsi="黑体" w:cs="黑体"/>
          <w:b/>
          <w:color w:val="000000"/>
          <w:sz w:val="28"/>
          <w:szCs w:val="28"/>
        </w:rPr>
      </w:pPr>
      <w:r>
        <w:rPr>
          <w:rFonts w:ascii="黑体" w:eastAsia="黑体" w:hAnsi="黑体" w:cs="黑体" w:hint="eastAsia"/>
          <w:b/>
          <w:color w:val="000000"/>
          <w:sz w:val="28"/>
          <w:szCs w:val="28"/>
        </w:rPr>
        <w:t>六、其他需要报告的事项</w:t>
      </w:r>
    </w:p>
    <w:p w:rsidR="00502309" w:rsidRPr="00A06A11" w:rsidRDefault="00502309" w:rsidP="00502309">
      <w:pPr>
        <w:adjustRightInd w:val="0"/>
        <w:snapToGrid w:val="0"/>
        <w:spacing w:line="520" w:lineRule="exact"/>
        <w:ind w:firstLine="560"/>
        <w:rPr>
          <w:rFonts w:ascii="宋体" w:hAnsi="宋体" w:cs="宋体"/>
          <w:color w:val="000000"/>
          <w:sz w:val="28"/>
          <w:szCs w:val="28"/>
        </w:rPr>
      </w:pPr>
      <w:r>
        <w:rPr>
          <w:rFonts w:ascii="宋体" w:hAnsi="宋体" w:cs="宋体" w:hint="eastAsia"/>
          <w:color w:val="000000"/>
          <w:sz w:val="28"/>
          <w:szCs w:val="28"/>
        </w:rPr>
        <w:t>无其他需要报告事项。</w:t>
      </w:r>
    </w:p>
    <w:p w:rsidR="002A4AA1" w:rsidRPr="00A06A11" w:rsidRDefault="002A4AA1">
      <w:pPr>
        <w:adjustRightInd w:val="0"/>
        <w:snapToGrid w:val="0"/>
        <w:spacing w:line="520" w:lineRule="exact"/>
        <w:ind w:firstLineChars="200" w:firstLine="560"/>
        <w:rPr>
          <w:rFonts w:ascii="宋体" w:hAnsi="宋体" w:cs="宋体"/>
          <w:color w:val="000000"/>
          <w:sz w:val="28"/>
          <w:szCs w:val="28"/>
        </w:rPr>
      </w:pPr>
    </w:p>
    <w:p w:rsidR="002A4AA1" w:rsidRDefault="006F70FF">
      <w:pPr>
        <w:widowControl/>
        <w:adjustRightInd w:val="0"/>
        <w:snapToGrid w:val="0"/>
        <w:spacing w:line="540" w:lineRule="exact"/>
        <w:ind w:firstLine="555"/>
        <w:jc w:val="left"/>
        <w:rPr>
          <w:rFonts w:ascii="宋体" w:hAnsi="宋体" w:cs="宋体"/>
          <w:color w:val="000000"/>
          <w:sz w:val="28"/>
          <w:szCs w:val="28"/>
          <w:shd w:val="clear" w:color="auto" w:fill="FFFFFF"/>
        </w:rPr>
      </w:pPr>
      <w:r w:rsidRPr="00A06A11">
        <w:rPr>
          <w:rFonts w:ascii="宋体" w:hAnsi="宋体" w:cs="宋体" w:hint="eastAsia"/>
          <w:color w:val="000000"/>
          <w:sz w:val="28"/>
          <w:szCs w:val="28"/>
          <w:shd w:val="clear" w:color="auto" w:fill="FFFFFF"/>
        </w:rPr>
        <w:t>附件：清单事项公开情况表</w:t>
      </w:r>
    </w:p>
    <w:p w:rsidR="00502309" w:rsidRDefault="00502309">
      <w:pPr>
        <w:widowControl/>
        <w:adjustRightInd w:val="0"/>
        <w:snapToGrid w:val="0"/>
        <w:spacing w:line="540" w:lineRule="exact"/>
        <w:ind w:firstLine="555"/>
        <w:jc w:val="left"/>
        <w:rPr>
          <w:rFonts w:ascii="宋体" w:hAnsi="宋体" w:cs="宋体"/>
          <w:color w:val="000000"/>
          <w:sz w:val="28"/>
          <w:szCs w:val="28"/>
          <w:shd w:val="clear" w:color="auto" w:fill="FFFFFF"/>
        </w:rPr>
      </w:pPr>
    </w:p>
    <w:p w:rsidR="00502309" w:rsidRDefault="00502309">
      <w:pPr>
        <w:widowControl/>
        <w:adjustRightInd w:val="0"/>
        <w:snapToGrid w:val="0"/>
        <w:spacing w:line="540" w:lineRule="exact"/>
        <w:ind w:firstLine="555"/>
        <w:jc w:val="left"/>
        <w:rPr>
          <w:rFonts w:ascii="宋体" w:hAnsi="宋体" w:cs="宋体"/>
          <w:color w:val="000000"/>
          <w:sz w:val="28"/>
          <w:szCs w:val="28"/>
          <w:shd w:val="clear" w:color="auto" w:fill="FFFFFF"/>
        </w:rPr>
      </w:pPr>
    </w:p>
    <w:p w:rsidR="00502309" w:rsidRPr="00A06A11" w:rsidRDefault="00502309">
      <w:pPr>
        <w:widowControl/>
        <w:adjustRightInd w:val="0"/>
        <w:snapToGrid w:val="0"/>
        <w:spacing w:line="540" w:lineRule="exact"/>
        <w:ind w:firstLine="555"/>
        <w:jc w:val="left"/>
        <w:rPr>
          <w:rFonts w:ascii="宋体" w:cs="宋体"/>
          <w:color w:val="000000"/>
          <w:sz w:val="28"/>
          <w:szCs w:val="28"/>
          <w:shd w:val="clear" w:color="auto" w:fill="FFFFFF"/>
        </w:rPr>
      </w:pPr>
    </w:p>
    <w:p w:rsidR="002A4AA1" w:rsidRDefault="006F70FF">
      <w:pPr>
        <w:widowControl/>
        <w:adjustRightInd w:val="0"/>
        <w:snapToGrid w:val="0"/>
        <w:spacing w:line="540" w:lineRule="exact"/>
        <w:ind w:firstLine="555"/>
        <w:jc w:val="left"/>
        <w:rPr>
          <w:rFonts w:ascii="宋体" w:cs="宋体"/>
          <w:sz w:val="28"/>
          <w:szCs w:val="28"/>
          <w:shd w:val="clear" w:color="auto" w:fill="FFFFFF"/>
        </w:rPr>
      </w:pPr>
      <w:r>
        <w:rPr>
          <w:rFonts w:ascii="宋体" w:hAnsi="宋体" w:cs="宋体"/>
          <w:sz w:val="28"/>
          <w:szCs w:val="28"/>
          <w:shd w:val="clear" w:color="auto" w:fill="FFFFFF"/>
        </w:rPr>
        <w:t xml:space="preserve">                                        </w:t>
      </w:r>
      <w:r>
        <w:rPr>
          <w:rFonts w:ascii="宋体" w:hAnsi="宋体" w:cs="宋体" w:hint="eastAsia"/>
          <w:sz w:val="28"/>
          <w:szCs w:val="28"/>
          <w:shd w:val="clear" w:color="auto" w:fill="FFFFFF"/>
        </w:rPr>
        <w:t>湖州师范学院</w:t>
      </w:r>
    </w:p>
    <w:p w:rsidR="002A4AA1" w:rsidRDefault="006F70FF">
      <w:pPr>
        <w:widowControl/>
        <w:adjustRightInd w:val="0"/>
        <w:snapToGrid w:val="0"/>
        <w:spacing w:line="540" w:lineRule="exact"/>
        <w:ind w:firstLine="555"/>
        <w:jc w:val="left"/>
        <w:rPr>
          <w:rFonts w:ascii="宋体" w:cs="宋体"/>
          <w:sz w:val="28"/>
          <w:szCs w:val="28"/>
          <w:shd w:val="clear" w:color="auto" w:fill="FFFFFF"/>
        </w:rPr>
        <w:sectPr w:rsidR="002A4AA1">
          <w:headerReference w:type="default" r:id="rId9"/>
          <w:footerReference w:type="default" r:id="rId10"/>
          <w:pgSz w:w="11906" w:h="16838"/>
          <w:pgMar w:top="1440" w:right="1803" w:bottom="1440" w:left="1803" w:header="851" w:footer="992" w:gutter="0"/>
          <w:cols w:space="720"/>
          <w:docGrid w:type="lines" w:linePitch="319"/>
        </w:sectPr>
      </w:pPr>
      <w:r>
        <w:rPr>
          <w:rFonts w:ascii="宋体" w:hAnsi="宋体" w:cs="宋体"/>
          <w:sz w:val="28"/>
          <w:szCs w:val="28"/>
          <w:shd w:val="clear" w:color="auto" w:fill="FFFFFF"/>
        </w:rPr>
        <w:t xml:space="preserve">                                      20</w:t>
      </w:r>
      <w:r w:rsidR="00311C2A">
        <w:rPr>
          <w:rFonts w:ascii="宋体" w:hAnsi="宋体" w:cs="宋体" w:hint="eastAsia"/>
          <w:sz w:val="28"/>
          <w:szCs w:val="28"/>
          <w:shd w:val="clear" w:color="auto" w:fill="FFFFFF"/>
        </w:rPr>
        <w:t>21</w:t>
      </w:r>
      <w:r>
        <w:rPr>
          <w:rFonts w:ascii="宋体" w:hAnsi="宋体" w:cs="宋体" w:hint="eastAsia"/>
          <w:sz w:val="28"/>
          <w:szCs w:val="28"/>
          <w:shd w:val="clear" w:color="auto" w:fill="FFFFFF"/>
        </w:rPr>
        <w:t>年</w:t>
      </w:r>
      <w:r>
        <w:rPr>
          <w:rFonts w:ascii="宋体" w:hAnsi="宋体" w:cs="宋体"/>
          <w:sz w:val="28"/>
          <w:szCs w:val="28"/>
          <w:shd w:val="clear" w:color="auto" w:fill="FFFFFF"/>
        </w:rPr>
        <w:t>1</w:t>
      </w:r>
      <w:r>
        <w:rPr>
          <w:rFonts w:ascii="宋体" w:hAnsi="宋体" w:cs="宋体" w:hint="eastAsia"/>
          <w:sz w:val="28"/>
          <w:szCs w:val="28"/>
          <w:shd w:val="clear" w:color="auto" w:fill="FFFFFF"/>
        </w:rPr>
        <w:t>0月</w:t>
      </w:r>
      <w:r w:rsidR="00671CD5">
        <w:rPr>
          <w:rFonts w:ascii="宋体" w:hAnsi="宋体" w:cs="宋体" w:hint="eastAsia"/>
          <w:sz w:val="28"/>
          <w:szCs w:val="28"/>
          <w:shd w:val="clear" w:color="auto" w:fill="FFFFFF"/>
        </w:rPr>
        <w:t>29</w:t>
      </w:r>
      <w:bookmarkStart w:id="2" w:name="_GoBack"/>
      <w:bookmarkEnd w:id="2"/>
      <w:r>
        <w:rPr>
          <w:rFonts w:ascii="宋体" w:hAnsi="宋体" w:cs="宋体" w:hint="eastAsia"/>
          <w:sz w:val="28"/>
          <w:szCs w:val="28"/>
          <w:shd w:val="clear" w:color="auto" w:fill="FFFFFF"/>
        </w:rPr>
        <w:t>日</w:t>
      </w:r>
    </w:p>
    <w:p w:rsidR="002A4AA1" w:rsidRDefault="006F70FF">
      <w:pPr>
        <w:jc w:val="left"/>
        <w:rPr>
          <w:sz w:val="30"/>
          <w:szCs w:val="30"/>
        </w:rPr>
      </w:pPr>
      <w:r>
        <w:rPr>
          <w:rFonts w:ascii="宋体" w:hAnsi="宋体" w:cs="宋体" w:hint="eastAsia"/>
          <w:sz w:val="28"/>
          <w:szCs w:val="28"/>
          <w:shd w:val="clear" w:color="auto" w:fill="FFFFFF"/>
        </w:rPr>
        <w:lastRenderedPageBreak/>
        <w:t>附件</w:t>
      </w:r>
    </w:p>
    <w:p w:rsidR="002A4AA1" w:rsidRDefault="006F70FF">
      <w:pPr>
        <w:jc w:val="center"/>
        <w:rPr>
          <w:b/>
          <w:bCs/>
          <w:sz w:val="30"/>
          <w:szCs w:val="30"/>
        </w:rPr>
      </w:pPr>
      <w:r>
        <w:rPr>
          <w:rFonts w:hint="eastAsia"/>
          <w:b/>
          <w:bCs/>
          <w:sz w:val="30"/>
          <w:szCs w:val="30"/>
        </w:rPr>
        <w:t>清单事项公开情况表</w:t>
      </w:r>
    </w:p>
    <w:tbl>
      <w:tblPr>
        <w:tblW w:w="13986"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53"/>
        <w:gridCol w:w="1395"/>
        <w:gridCol w:w="6571"/>
        <w:gridCol w:w="5467"/>
      </w:tblGrid>
      <w:tr w:rsidR="008054E3" w:rsidTr="00485070">
        <w:trPr>
          <w:cantSplit/>
          <w:trHeight w:hRule="exact" w:val="312"/>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b/>
                <w:kern w:val="0"/>
                <w:szCs w:val="21"/>
              </w:rPr>
              <w:t>序号</w:t>
            </w:r>
          </w:p>
        </w:tc>
        <w:tc>
          <w:tcPr>
            <w:tcW w:w="1395"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b/>
                <w:kern w:val="0"/>
                <w:szCs w:val="21"/>
              </w:rPr>
              <w:t>类</w:t>
            </w:r>
            <w:r>
              <w:rPr>
                <w:rFonts w:ascii="宋体" w:hAnsi="宋体" w:cs="宋体"/>
                <w:b/>
                <w:kern w:val="0"/>
                <w:szCs w:val="21"/>
              </w:rPr>
              <w:t xml:space="preserve"> </w:t>
            </w:r>
            <w:r>
              <w:rPr>
                <w:rFonts w:ascii="宋体" w:hAnsi="宋体" w:cs="宋体" w:hint="eastAsia"/>
                <w:b/>
                <w:kern w:val="0"/>
                <w:szCs w:val="21"/>
              </w:rPr>
              <w:t>别</w:t>
            </w:r>
          </w:p>
        </w:tc>
        <w:tc>
          <w:tcPr>
            <w:tcW w:w="6571"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b/>
                <w:kern w:val="0"/>
                <w:szCs w:val="21"/>
              </w:rPr>
              <w:t>公开事项</w:t>
            </w:r>
          </w:p>
        </w:tc>
        <w:tc>
          <w:tcPr>
            <w:tcW w:w="5467" w:type="dxa"/>
            <w:vMerge w:val="restart"/>
            <w:vAlign w:val="center"/>
          </w:tcPr>
          <w:p w:rsidR="008054E3" w:rsidRPr="00311C2A" w:rsidRDefault="008054E3" w:rsidP="001907FC">
            <w:pPr>
              <w:widowControl/>
              <w:adjustRightInd w:val="0"/>
              <w:snapToGrid w:val="0"/>
              <w:spacing w:line="240" w:lineRule="exact"/>
              <w:jc w:val="center"/>
              <w:rPr>
                <w:rFonts w:ascii="宋体" w:cs="宋体"/>
                <w:szCs w:val="21"/>
              </w:rPr>
            </w:pPr>
            <w:r w:rsidRPr="00311C2A">
              <w:rPr>
                <w:rFonts w:ascii="宋体" w:hAnsi="宋体" w:cs="宋体" w:hint="eastAsia"/>
                <w:b/>
                <w:bCs/>
                <w:szCs w:val="21"/>
              </w:rPr>
              <w:t>公开网址（链接）</w:t>
            </w:r>
          </w:p>
        </w:tc>
      </w:tr>
      <w:tr w:rsidR="008054E3" w:rsidTr="00485070">
        <w:trPr>
          <w:cantSplit/>
          <w:trHeight w:val="312"/>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Merge/>
            <w:vAlign w:val="center"/>
          </w:tcPr>
          <w:p w:rsidR="008054E3" w:rsidRDefault="008054E3" w:rsidP="001907FC">
            <w:pPr>
              <w:adjustRightInd w:val="0"/>
              <w:snapToGrid w:val="0"/>
              <w:spacing w:line="240" w:lineRule="exact"/>
              <w:jc w:val="center"/>
              <w:rPr>
                <w:rFonts w:ascii="宋体" w:cs="宋体"/>
                <w:szCs w:val="21"/>
              </w:rPr>
            </w:pPr>
          </w:p>
        </w:tc>
        <w:tc>
          <w:tcPr>
            <w:tcW w:w="5467" w:type="dxa"/>
            <w:vMerge/>
            <w:vAlign w:val="center"/>
          </w:tcPr>
          <w:p w:rsidR="008054E3" w:rsidRDefault="008054E3" w:rsidP="001907FC">
            <w:pPr>
              <w:adjustRightInd w:val="0"/>
              <w:snapToGrid w:val="0"/>
              <w:spacing w:line="240" w:lineRule="exact"/>
              <w:jc w:val="center"/>
              <w:rPr>
                <w:rFonts w:ascii="宋体" w:cs="宋体"/>
                <w:szCs w:val="21"/>
              </w:rPr>
            </w:pPr>
          </w:p>
        </w:tc>
      </w:tr>
      <w:tr w:rsidR="008054E3" w:rsidTr="00485070">
        <w:trPr>
          <w:cantSplit/>
          <w:trHeight w:val="508"/>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kern w:val="0"/>
                <w:szCs w:val="21"/>
              </w:rPr>
              <w:t>1</w:t>
            </w:r>
          </w:p>
        </w:tc>
        <w:tc>
          <w:tcPr>
            <w:tcW w:w="1395"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kern w:val="0"/>
                <w:szCs w:val="21"/>
              </w:rPr>
              <w:t>基本信息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项）</w:t>
            </w: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）学校办学地点、办学性质、办学宗旨、办学层次、办学规模。校级领导班子简介及分工</w:t>
            </w:r>
          </w:p>
        </w:tc>
        <w:tc>
          <w:tcPr>
            <w:tcW w:w="5467" w:type="dxa"/>
            <w:vAlign w:val="center"/>
          </w:tcPr>
          <w:p w:rsidR="008054E3" w:rsidRDefault="008054E3" w:rsidP="001907FC">
            <w:pPr>
              <w:adjustRightInd w:val="0"/>
              <w:snapToGrid w:val="0"/>
              <w:spacing w:line="240" w:lineRule="exact"/>
              <w:jc w:val="center"/>
              <w:rPr>
                <w:szCs w:val="22"/>
              </w:rPr>
            </w:pPr>
            <w:r>
              <w:rPr>
                <w:rFonts w:hint="eastAsia"/>
                <w:szCs w:val="22"/>
              </w:rPr>
              <w:t>学校概况：</w:t>
            </w:r>
            <w:r>
              <w:rPr>
                <w:szCs w:val="22"/>
              </w:rPr>
              <w:t>http://www.zjhu.edu.cn/page/1.html</w:t>
            </w:r>
          </w:p>
          <w:p w:rsidR="008054E3" w:rsidRDefault="008054E3" w:rsidP="001907FC">
            <w:pPr>
              <w:adjustRightInd w:val="0"/>
              <w:snapToGrid w:val="0"/>
              <w:spacing w:line="240" w:lineRule="exact"/>
              <w:jc w:val="center"/>
              <w:rPr>
                <w:szCs w:val="22"/>
              </w:rPr>
            </w:pPr>
            <w:r>
              <w:rPr>
                <w:rFonts w:hint="eastAsia"/>
                <w:szCs w:val="22"/>
              </w:rPr>
              <w:t>领导班子简介及分工：</w:t>
            </w:r>
            <w:r>
              <w:rPr>
                <w:szCs w:val="22"/>
              </w:rPr>
              <w:t>http://www.zjhu.edu.cn/plug/lingdao.html</w:t>
            </w:r>
          </w:p>
          <w:p w:rsidR="008054E3" w:rsidRDefault="008054E3" w:rsidP="001907FC">
            <w:pPr>
              <w:adjustRightInd w:val="0"/>
              <w:snapToGrid w:val="0"/>
              <w:spacing w:line="240" w:lineRule="exact"/>
              <w:jc w:val="center"/>
              <w:rPr>
                <w:szCs w:val="22"/>
              </w:rPr>
            </w:pPr>
            <w:r>
              <w:rPr>
                <w:rFonts w:hint="eastAsia"/>
                <w:szCs w:val="22"/>
              </w:rPr>
              <w:t>学校机构设置：</w:t>
            </w:r>
            <w:r>
              <w:rPr>
                <w:szCs w:val="22"/>
              </w:rPr>
              <w:t>http://www.zjhu.edu.cn/index.html</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）学校章程及制定的各项规章制度</w:t>
            </w:r>
          </w:p>
        </w:tc>
        <w:tc>
          <w:tcPr>
            <w:tcW w:w="5467" w:type="dxa"/>
            <w:vAlign w:val="center"/>
          </w:tcPr>
          <w:p w:rsidR="008054E3" w:rsidRPr="00485070" w:rsidRDefault="008054E3" w:rsidP="001907FC">
            <w:pPr>
              <w:adjustRightInd w:val="0"/>
              <w:snapToGrid w:val="0"/>
              <w:spacing w:line="240" w:lineRule="exact"/>
              <w:jc w:val="center"/>
              <w:rPr>
                <w:szCs w:val="22"/>
              </w:rPr>
            </w:pPr>
            <w:r w:rsidRPr="00485070">
              <w:rPr>
                <w:rFonts w:hint="eastAsia"/>
                <w:szCs w:val="22"/>
              </w:rPr>
              <w:t>学校章程：</w:t>
            </w:r>
            <w:r w:rsidR="007D3492" w:rsidRPr="00485070">
              <w:rPr>
                <w:szCs w:val="22"/>
              </w:rPr>
              <w:t>http://www.zjhu.edu.cn/21/list.htm</w:t>
            </w:r>
          </w:p>
          <w:p w:rsidR="008054E3" w:rsidRPr="00485070" w:rsidRDefault="008054E3" w:rsidP="00DA0E4A">
            <w:pPr>
              <w:adjustRightInd w:val="0"/>
              <w:snapToGrid w:val="0"/>
              <w:spacing w:line="240" w:lineRule="exact"/>
              <w:jc w:val="center"/>
              <w:rPr>
                <w:szCs w:val="22"/>
              </w:rPr>
            </w:pPr>
            <w:r w:rsidRPr="00485070">
              <w:rPr>
                <w:rFonts w:hint="eastAsia"/>
                <w:szCs w:val="22"/>
              </w:rPr>
              <w:t>各类规章制度：</w:t>
            </w:r>
            <w:hyperlink r:id="rId11" w:history="1">
              <w:r w:rsidR="00583272" w:rsidRPr="00485070">
                <w:rPr>
                  <w:rStyle w:val="a9"/>
                  <w:color w:val="auto"/>
                  <w:szCs w:val="22"/>
                </w:rPr>
                <w:t>https://mh.zjhu.edu.cn/</w:t>
              </w:r>
            </w:hyperlink>
            <w:r w:rsidR="00583272" w:rsidRPr="00485070">
              <w:rPr>
                <w:rFonts w:hint="eastAsia"/>
                <w:szCs w:val="22"/>
              </w:rPr>
              <w:t>（重要文件栏目）</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）教职工代表大会相关制度、工作报告</w:t>
            </w:r>
          </w:p>
        </w:tc>
        <w:tc>
          <w:tcPr>
            <w:tcW w:w="5467" w:type="dxa"/>
            <w:vAlign w:val="center"/>
          </w:tcPr>
          <w:p w:rsidR="008054E3" w:rsidRPr="00485070" w:rsidRDefault="00320B87" w:rsidP="001907FC">
            <w:pPr>
              <w:adjustRightInd w:val="0"/>
              <w:snapToGrid w:val="0"/>
              <w:spacing w:line="240" w:lineRule="exact"/>
              <w:jc w:val="center"/>
              <w:rPr>
                <w:szCs w:val="22"/>
              </w:rPr>
            </w:pPr>
            <w:r w:rsidRPr="00485070">
              <w:rPr>
                <w:rFonts w:hint="eastAsia"/>
                <w:szCs w:val="22"/>
              </w:rPr>
              <w:t>http://gh.zjhu.edu.cn/174/list.htm</w:t>
            </w:r>
            <w:r w:rsidRPr="00485070">
              <w:rPr>
                <w:rFonts w:hint="eastAsia"/>
                <w:szCs w:val="22"/>
              </w:rPr>
              <w:t>、</w:t>
            </w:r>
            <w:r w:rsidRPr="00485070">
              <w:rPr>
                <w:rFonts w:hint="eastAsia"/>
                <w:szCs w:val="22"/>
              </w:rPr>
              <w:t>http://gh.zjhu.edu.cn/175/list.htm</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）学术委员会相关制度、年度报告</w:t>
            </w:r>
          </w:p>
        </w:tc>
        <w:tc>
          <w:tcPr>
            <w:tcW w:w="5467" w:type="dxa"/>
            <w:vAlign w:val="center"/>
          </w:tcPr>
          <w:p w:rsidR="008054E3" w:rsidRPr="00485070" w:rsidRDefault="008054E3" w:rsidP="001907FC">
            <w:pPr>
              <w:adjustRightInd w:val="0"/>
              <w:snapToGrid w:val="0"/>
              <w:spacing w:line="240" w:lineRule="exact"/>
              <w:jc w:val="center"/>
              <w:rPr>
                <w:szCs w:val="22"/>
              </w:rPr>
            </w:pPr>
            <w:r w:rsidRPr="00485070">
              <w:rPr>
                <w:rFonts w:hint="eastAsia"/>
                <w:szCs w:val="22"/>
              </w:rPr>
              <w:t>相关制度</w:t>
            </w:r>
            <w:hyperlink r:id="rId12" w:history="1">
              <w:r w:rsidR="00583272" w:rsidRPr="00485070">
                <w:rPr>
                  <w:rStyle w:val="a9"/>
                  <w:color w:val="auto"/>
                  <w:szCs w:val="22"/>
                </w:rPr>
                <w:t>https://mh.zjhu.edu.cn/</w:t>
              </w:r>
            </w:hyperlink>
            <w:r w:rsidR="00583272" w:rsidRPr="00485070">
              <w:rPr>
                <w:rFonts w:hint="eastAsia"/>
                <w:szCs w:val="22"/>
              </w:rPr>
              <w:t>（重要文件栏目）</w:t>
            </w:r>
          </w:p>
          <w:p w:rsidR="008054E3" w:rsidRPr="00485070" w:rsidRDefault="008054E3" w:rsidP="001907FC">
            <w:pPr>
              <w:adjustRightInd w:val="0"/>
              <w:snapToGrid w:val="0"/>
              <w:spacing w:line="240" w:lineRule="exact"/>
              <w:jc w:val="center"/>
              <w:rPr>
                <w:szCs w:val="22"/>
              </w:rPr>
            </w:pPr>
            <w:r w:rsidRPr="00485070">
              <w:rPr>
                <w:rFonts w:hint="eastAsia"/>
                <w:szCs w:val="22"/>
              </w:rPr>
              <w:t>年度报告会议公开</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（5）信息公开年度报告</w:t>
            </w:r>
          </w:p>
        </w:tc>
        <w:tc>
          <w:tcPr>
            <w:tcW w:w="5467" w:type="dxa"/>
            <w:vAlign w:val="center"/>
          </w:tcPr>
          <w:p w:rsidR="008054E3" w:rsidRDefault="003C60B4" w:rsidP="001907FC">
            <w:pPr>
              <w:adjustRightInd w:val="0"/>
              <w:snapToGrid w:val="0"/>
              <w:spacing w:line="240" w:lineRule="exact"/>
              <w:jc w:val="center"/>
              <w:rPr>
                <w:szCs w:val="22"/>
              </w:rPr>
            </w:pPr>
            <w:r w:rsidRPr="003C60B4">
              <w:rPr>
                <w:szCs w:val="22"/>
              </w:rPr>
              <w:t>http://www.zjhu.edu.cn/xxgk/list.htm</w:t>
            </w:r>
          </w:p>
        </w:tc>
      </w:tr>
      <w:tr w:rsidR="008054E3" w:rsidTr="00485070">
        <w:trPr>
          <w:cantSplit/>
          <w:trHeight w:val="261"/>
          <w:jc w:val="center"/>
        </w:trPr>
        <w:tc>
          <w:tcPr>
            <w:tcW w:w="553" w:type="dxa"/>
            <w:vMerge w:val="restart"/>
            <w:vAlign w:val="center"/>
          </w:tcPr>
          <w:p w:rsidR="008054E3" w:rsidRDefault="008054E3" w:rsidP="001907FC">
            <w:pPr>
              <w:adjustRightInd w:val="0"/>
              <w:snapToGrid w:val="0"/>
              <w:spacing w:line="240" w:lineRule="exact"/>
              <w:jc w:val="center"/>
              <w:rPr>
                <w:rFonts w:ascii="宋体" w:cs="宋体"/>
                <w:szCs w:val="21"/>
              </w:rPr>
            </w:pPr>
            <w:r>
              <w:rPr>
                <w:rFonts w:ascii="宋体" w:cs="宋体" w:hint="eastAsia"/>
                <w:szCs w:val="21"/>
              </w:rPr>
              <w:t>2</w:t>
            </w:r>
          </w:p>
        </w:tc>
        <w:tc>
          <w:tcPr>
            <w:tcW w:w="1395" w:type="dxa"/>
            <w:vMerge w:val="restart"/>
            <w:vAlign w:val="center"/>
          </w:tcPr>
          <w:p w:rsidR="008054E3" w:rsidRDefault="008054E3" w:rsidP="001907FC">
            <w:pPr>
              <w:adjustRightInd w:val="0"/>
              <w:snapToGrid w:val="0"/>
              <w:spacing w:line="240" w:lineRule="exact"/>
              <w:jc w:val="center"/>
              <w:rPr>
                <w:rFonts w:ascii="宋体" w:cs="宋体"/>
                <w:szCs w:val="21"/>
              </w:rPr>
            </w:pPr>
            <w:r>
              <w:rPr>
                <w:rFonts w:ascii="宋体" w:cs="宋体"/>
                <w:szCs w:val="21"/>
              </w:rPr>
              <w:t>规划计划</w:t>
            </w: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（6）学校发展规划</w:t>
            </w:r>
          </w:p>
        </w:tc>
        <w:tc>
          <w:tcPr>
            <w:tcW w:w="5467" w:type="dxa"/>
            <w:vAlign w:val="center"/>
          </w:tcPr>
          <w:p w:rsidR="008054E3" w:rsidRPr="00451B9F" w:rsidRDefault="007F321B" w:rsidP="001907FC">
            <w:pPr>
              <w:adjustRightInd w:val="0"/>
              <w:snapToGrid w:val="0"/>
              <w:spacing w:line="240" w:lineRule="exact"/>
              <w:jc w:val="center"/>
              <w:rPr>
                <w:color w:val="000000"/>
              </w:rPr>
            </w:pPr>
            <w:r w:rsidRPr="007F321B">
              <w:rPr>
                <w:color w:val="000000"/>
              </w:rPr>
              <w:t>http://fzghc.zjhu.edu.cn/2021/0818/c1442a143307/page.psp</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（7）年度工作计划及重点工作安排</w:t>
            </w:r>
          </w:p>
        </w:tc>
        <w:tc>
          <w:tcPr>
            <w:tcW w:w="5467" w:type="dxa"/>
            <w:vAlign w:val="center"/>
          </w:tcPr>
          <w:p w:rsidR="008054E3" w:rsidRPr="00485070" w:rsidRDefault="00485070" w:rsidP="001907FC">
            <w:pPr>
              <w:adjustRightInd w:val="0"/>
              <w:snapToGrid w:val="0"/>
              <w:spacing w:line="240" w:lineRule="exact"/>
              <w:jc w:val="center"/>
            </w:pPr>
            <w:r w:rsidRPr="00485070">
              <w:t>http://mh.zjhu.edu.cn:5008/zftal-zhbgpt-web/ggfw/tzgg/ckGgll.zf?layout=default&amp;id=101614401020887966</w:t>
            </w:r>
          </w:p>
        </w:tc>
      </w:tr>
      <w:tr w:rsidR="00485070" w:rsidTr="00485070">
        <w:trPr>
          <w:cantSplit/>
          <w:trHeight w:val="90"/>
          <w:jc w:val="center"/>
        </w:trPr>
        <w:tc>
          <w:tcPr>
            <w:tcW w:w="553" w:type="dxa"/>
            <w:vMerge w:val="restart"/>
            <w:vAlign w:val="center"/>
          </w:tcPr>
          <w:p w:rsidR="00485070" w:rsidRDefault="00485070" w:rsidP="001907FC">
            <w:pPr>
              <w:widowControl/>
              <w:adjustRightInd w:val="0"/>
              <w:snapToGrid w:val="0"/>
              <w:spacing w:line="240" w:lineRule="exact"/>
              <w:jc w:val="center"/>
              <w:rPr>
                <w:rFonts w:ascii="宋体" w:cs="宋体"/>
                <w:szCs w:val="21"/>
              </w:rPr>
            </w:pPr>
            <w:r>
              <w:rPr>
                <w:rFonts w:ascii="宋体" w:hAnsi="宋体" w:cs="宋体" w:hint="eastAsia"/>
                <w:kern w:val="0"/>
                <w:szCs w:val="21"/>
              </w:rPr>
              <w:t>3</w:t>
            </w:r>
          </w:p>
        </w:tc>
        <w:tc>
          <w:tcPr>
            <w:tcW w:w="1395" w:type="dxa"/>
            <w:vMerge w:val="restart"/>
            <w:vAlign w:val="center"/>
          </w:tcPr>
          <w:p w:rsidR="00485070" w:rsidRDefault="00485070"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招生考试信息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项）</w:t>
            </w:r>
          </w:p>
          <w:p w:rsidR="00485070" w:rsidRDefault="00485070" w:rsidP="001907FC">
            <w:pPr>
              <w:widowControl/>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（8）招生章程及特殊类型招生办法，分批次、分科类招生计划</w:t>
            </w:r>
          </w:p>
        </w:tc>
        <w:tc>
          <w:tcPr>
            <w:tcW w:w="5467" w:type="dxa"/>
            <w:vAlign w:val="center"/>
          </w:tcPr>
          <w:p w:rsidR="00485070" w:rsidRPr="003735F5" w:rsidRDefault="00485070" w:rsidP="001907FC">
            <w:pPr>
              <w:adjustRightInd w:val="0"/>
              <w:snapToGrid w:val="0"/>
              <w:spacing w:line="240" w:lineRule="exact"/>
              <w:jc w:val="center"/>
              <w:rPr>
                <w:szCs w:val="22"/>
              </w:rPr>
            </w:pPr>
            <w:r w:rsidRPr="00E24226">
              <w:rPr>
                <w:szCs w:val="22"/>
              </w:rPr>
              <w:t>http://zsw.zjhu.edu.cn/3193/list.htm</w:t>
            </w:r>
          </w:p>
        </w:tc>
      </w:tr>
      <w:tr w:rsidR="00485070" w:rsidTr="00485070">
        <w:trPr>
          <w:cantSplit/>
          <w:trHeight w:val="508"/>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（9）保送、自主选拔录取、高水平运动员和艺术特长生招生等特殊类型招生入选考生资格及测试结果</w:t>
            </w:r>
          </w:p>
        </w:tc>
        <w:tc>
          <w:tcPr>
            <w:tcW w:w="5467" w:type="dxa"/>
            <w:vAlign w:val="center"/>
          </w:tcPr>
          <w:p w:rsidR="00485070" w:rsidRPr="00E24226" w:rsidRDefault="0005754D" w:rsidP="001907FC">
            <w:pPr>
              <w:adjustRightInd w:val="0"/>
              <w:snapToGrid w:val="0"/>
              <w:spacing w:line="240" w:lineRule="exact"/>
              <w:jc w:val="center"/>
              <w:rPr>
                <w:szCs w:val="22"/>
              </w:rPr>
            </w:pPr>
            <w:hyperlink r:id="rId13" w:history="1">
              <w:r w:rsidR="00485070" w:rsidRPr="00E24226">
                <w:rPr>
                  <w:rStyle w:val="a9"/>
                  <w:color w:val="auto"/>
                  <w:szCs w:val="22"/>
                </w:rPr>
                <w:t>http://swyt.zjhu.edu.cn/apply/main.jsp</w:t>
              </w:r>
            </w:hyperlink>
            <w:r w:rsidR="00485070" w:rsidRPr="00E24226">
              <w:rPr>
                <w:rFonts w:hint="eastAsia"/>
                <w:szCs w:val="22"/>
              </w:rPr>
              <w:t>（</w:t>
            </w:r>
            <w:r w:rsidR="00485070">
              <w:rPr>
                <w:rFonts w:hint="eastAsia"/>
                <w:szCs w:val="22"/>
              </w:rPr>
              <w:t>录取期间开放）</w:t>
            </w:r>
          </w:p>
        </w:tc>
      </w:tr>
      <w:tr w:rsidR="00485070" w:rsidTr="00485070">
        <w:trPr>
          <w:cantSplit/>
          <w:trHeight w:val="508"/>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（10）考生个人录取信息查询渠道和办法，分批次、分科类录取人数和录取最低分</w:t>
            </w:r>
          </w:p>
        </w:tc>
        <w:tc>
          <w:tcPr>
            <w:tcW w:w="5467" w:type="dxa"/>
            <w:vAlign w:val="center"/>
          </w:tcPr>
          <w:p w:rsidR="00485070" w:rsidRPr="00E24226" w:rsidRDefault="00485070" w:rsidP="001907FC">
            <w:pPr>
              <w:adjustRightInd w:val="0"/>
              <w:snapToGrid w:val="0"/>
              <w:spacing w:line="240" w:lineRule="exact"/>
              <w:jc w:val="center"/>
              <w:rPr>
                <w:szCs w:val="22"/>
              </w:rPr>
            </w:pPr>
            <w:r w:rsidRPr="00E24226">
              <w:rPr>
                <w:szCs w:val="22"/>
              </w:rPr>
              <w:t>http://zsw.zjhu.edu.cn/3211/list.htm</w:t>
            </w:r>
          </w:p>
        </w:tc>
      </w:tr>
      <w:tr w:rsidR="00485070" w:rsidTr="00485070">
        <w:trPr>
          <w:cantSplit/>
          <w:trHeight w:val="261"/>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1）招生咨询及考生申诉渠道，新生复查期间有关举报、调查及处理结果</w:t>
            </w:r>
          </w:p>
        </w:tc>
        <w:tc>
          <w:tcPr>
            <w:tcW w:w="5467" w:type="dxa"/>
            <w:vAlign w:val="center"/>
          </w:tcPr>
          <w:p w:rsidR="00485070" w:rsidRDefault="00485070" w:rsidP="001907FC">
            <w:pPr>
              <w:adjustRightInd w:val="0"/>
              <w:snapToGrid w:val="0"/>
              <w:spacing w:line="240" w:lineRule="exact"/>
              <w:jc w:val="center"/>
              <w:rPr>
                <w:color w:val="00B0F0"/>
                <w:szCs w:val="22"/>
              </w:rPr>
            </w:pPr>
            <w:r w:rsidRPr="00E24226">
              <w:rPr>
                <w:szCs w:val="22"/>
              </w:rPr>
              <w:t>http://zsw.zjhu.edu.cn</w:t>
            </w:r>
          </w:p>
        </w:tc>
      </w:tr>
      <w:tr w:rsidR="00485070" w:rsidTr="00485070">
        <w:trPr>
          <w:cantSplit/>
          <w:trHeight w:val="736"/>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Merge w:val="restart"/>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2）研究生招生简章、招生专业目录、复试录取办法，各院（系、所）或学科、专业招收研究生人数</w:t>
            </w:r>
          </w:p>
        </w:tc>
        <w:tc>
          <w:tcPr>
            <w:tcW w:w="5467" w:type="dxa"/>
            <w:vAlign w:val="center"/>
          </w:tcPr>
          <w:p w:rsidR="00485070" w:rsidRPr="003735F5" w:rsidRDefault="00485070" w:rsidP="003735F5">
            <w:pPr>
              <w:adjustRightInd w:val="0"/>
              <w:snapToGrid w:val="0"/>
              <w:spacing w:line="240" w:lineRule="exact"/>
              <w:jc w:val="center"/>
              <w:rPr>
                <w:szCs w:val="22"/>
              </w:rPr>
            </w:pPr>
            <w:r w:rsidRPr="003735F5">
              <w:rPr>
                <w:rFonts w:hint="eastAsia"/>
                <w:szCs w:val="22"/>
              </w:rPr>
              <w:t>湖州师范学院</w:t>
            </w:r>
            <w:r w:rsidRPr="003735F5">
              <w:rPr>
                <w:rFonts w:hint="eastAsia"/>
                <w:szCs w:val="22"/>
              </w:rPr>
              <w:t>2021</w:t>
            </w:r>
            <w:r w:rsidRPr="003735F5">
              <w:rPr>
                <w:rFonts w:hint="eastAsia"/>
                <w:szCs w:val="22"/>
              </w:rPr>
              <w:t>年硕士研究生招生简章</w:t>
            </w:r>
          </w:p>
          <w:p w:rsidR="00485070" w:rsidRPr="00485070" w:rsidRDefault="00485070" w:rsidP="00485070">
            <w:pPr>
              <w:adjustRightInd w:val="0"/>
              <w:snapToGrid w:val="0"/>
              <w:spacing w:line="240" w:lineRule="exact"/>
              <w:jc w:val="center"/>
              <w:rPr>
                <w:szCs w:val="22"/>
              </w:rPr>
            </w:pPr>
            <w:r w:rsidRPr="003735F5">
              <w:rPr>
                <w:szCs w:val="22"/>
              </w:rPr>
              <w:t>http://yjsy.zjhu.edu.cn/2020/0910/c1783a100043/page.htm</w:t>
            </w:r>
          </w:p>
        </w:tc>
      </w:tr>
      <w:tr w:rsidR="00485070" w:rsidTr="00485070">
        <w:trPr>
          <w:cantSplit/>
          <w:trHeight w:val="735"/>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Merge/>
            <w:vAlign w:val="center"/>
          </w:tcPr>
          <w:p w:rsidR="00485070" w:rsidRDefault="00485070" w:rsidP="001907FC">
            <w:pPr>
              <w:widowControl/>
              <w:adjustRightInd w:val="0"/>
              <w:snapToGrid w:val="0"/>
              <w:spacing w:line="240" w:lineRule="exact"/>
              <w:jc w:val="left"/>
              <w:rPr>
                <w:rFonts w:ascii="宋体" w:hAnsi="宋体" w:cs="宋体"/>
                <w:kern w:val="0"/>
                <w:szCs w:val="21"/>
              </w:rPr>
            </w:pPr>
          </w:p>
        </w:tc>
        <w:tc>
          <w:tcPr>
            <w:tcW w:w="5467" w:type="dxa"/>
            <w:vAlign w:val="center"/>
          </w:tcPr>
          <w:p w:rsidR="00485070" w:rsidRPr="003735F5" w:rsidRDefault="00485070" w:rsidP="00485070">
            <w:pPr>
              <w:adjustRightInd w:val="0"/>
              <w:snapToGrid w:val="0"/>
              <w:spacing w:line="240" w:lineRule="exact"/>
              <w:jc w:val="center"/>
              <w:rPr>
                <w:szCs w:val="22"/>
              </w:rPr>
            </w:pPr>
            <w:r w:rsidRPr="003735F5">
              <w:rPr>
                <w:rFonts w:hint="eastAsia"/>
                <w:szCs w:val="22"/>
              </w:rPr>
              <w:t>湖州师范学院</w:t>
            </w:r>
            <w:r w:rsidRPr="003735F5">
              <w:rPr>
                <w:rFonts w:hint="eastAsia"/>
                <w:szCs w:val="22"/>
              </w:rPr>
              <w:t>2021</w:t>
            </w:r>
            <w:r w:rsidRPr="003735F5">
              <w:rPr>
                <w:rFonts w:hint="eastAsia"/>
                <w:szCs w:val="22"/>
              </w:rPr>
              <w:t>年硕士研究生复试录取工作办法</w:t>
            </w:r>
          </w:p>
          <w:p w:rsidR="00485070" w:rsidRPr="003735F5" w:rsidRDefault="00485070" w:rsidP="00485070">
            <w:pPr>
              <w:adjustRightInd w:val="0"/>
              <w:snapToGrid w:val="0"/>
              <w:spacing w:line="240" w:lineRule="exact"/>
              <w:jc w:val="center"/>
              <w:rPr>
                <w:szCs w:val="22"/>
              </w:rPr>
            </w:pPr>
            <w:r w:rsidRPr="003735F5">
              <w:rPr>
                <w:szCs w:val="22"/>
              </w:rPr>
              <w:t>http://yjsy.zjhu.edu.cn/2021/0319/c1783a100053/page.htm</w:t>
            </w:r>
          </w:p>
        </w:tc>
      </w:tr>
      <w:tr w:rsidR="00485070" w:rsidTr="00485070">
        <w:trPr>
          <w:cantSplit/>
          <w:trHeight w:val="291"/>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3）参加研究生复试的考生成绩</w:t>
            </w:r>
          </w:p>
        </w:tc>
        <w:tc>
          <w:tcPr>
            <w:tcW w:w="5467" w:type="dxa"/>
            <w:vAlign w:val="center"/>
          </w:tcPr>
          <w:p w:rsidR="00485070" w:rsidRDefault="00485070" w:rsidP="003735F5">
            <w:pPr>
              <w:adjustRightInd w:val="0"/>
              <w:snapToGrid w:val="0"/>
              <w:spacing w:line="240" w:lineRule="exact"/>
              <w:jc w:val="center"/>
              <w:rPr>
                <w:color w:val="00B0F0"/>
                <w:szCs w:val="22"/>
              </w:rPr>
            </w:pPr>
            <w:r w:rsidRPr="003735F5">
              <w:rPr>
                <w:szCs w:val="22"/>
              </w:rPr>
              <w:t>http://yjsy.zjhu.edu.cn/2021/0309/c1783a100049/page.htm</w:t>
            </w:r>
          </w:p>
        </w:tc>
      </w:tr>
      <w:tr w:rsidR="00485070" w:rsidTr="00485070">
        <w:trPr>
          <w:cantSplit/>
          <w:trHeight w:val="261"/>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4）拟录取研究生名单</w:t>
            </w:r>
          </w:p>
        </w:tc>
        <w:tc>
          <w:tcPr>
            <w:tcW w:w="5467" w:type="dxa"/>
            <w:vAlign w:val="center"/>
          </w:tcPr>
          <w:p w:rsidR="00485070" w:rsidRDefault="00485070" w:rsidP="003735F5">
            <w:pPr>
              <w:adjustRightInd w:val="0"/>
              <w:snapToGrid w:val="0"/>
              <w:spacing w:line="240" w:lineRule="exact"/>
              <w:jc w:val="center"/>
              <w:rPr>
                <w:color w:val="00B0F0"/>
                <w:szCs w:val="22"/>
              </w:rPr>
            </w:pPr>
            <w:r w:rsidRPr="003735F5">
              <w:rPr>
                <w:szCs w:val="22"/>
              </w:rPr>
              <w:t>http://yjsy.zjhu.edu.cn/2021/0430/c1783a100057/page.htm</w:t>
            </w:r>
          </w:p>
        </w:tc>
      </w:tr>
      <w:tr w:rsidR="00485070" w:rsidTr="00485070">
        <w:trPr>
          <w:cantSplit/>
          <w:trHeight w:val="261"/>
          <w:jc w:val="center"/>
        </w:trPr>
        <w:tc>
          <w:tcPr>
            <w:tcW w:w="553" w:type="dxa"/>
            <w:vMerge/>
            <w:vAlign w:val="center"/>
          </w:tcPr>
          <w:p w:rsidR="00485070" w:rsidRDefault="00485070" w:rsidP="001907FC">
            <w:pPr>
              <w:adjustRightInd w:val="0"/>
              <w:snapToGrid w:val="0"/>
              <w:spacing w:line="240" w:lineRule="exact"/>
              <w:jc w:val="center"/>
              <w:rPr>
                <w:rFonts w:ascii="宋体" w:cs="宋体"/>
                <w:szCs w:val="21"/>
              </w:rPr>
            </w:pPr>
          </w:p>
        </w:tc>
        <w:tc>
          <w:tcPr>
            <w:tcW w:w="1395" w:type="dxa"/>
            <w:vMerge/>
            <w:vAlign w:val="center"/>
          </w:tcPr>
          <w:p w:rsidR="00485070" w:rsidRDefault="00485070" w:rsidP="001907FC">
            <w:pPr>
              <w:adjustRightInd w:val="0"/>
              <w:snapToGrid w:val="0"/>
              <w:spacing w:line="240" w:lineRule="exact"/>
              <w:jc w:val="center"/>
              <w:rPr>
                <w:rFonts w:ascii="宋体" w:cs="宋体"/>
                <w:szCs w:val="21"/>
              </w:rPr>
            </w:pPr>
          </w:p>
        </w:tc>
        <w:tc>
          <w:tcPr>
            <w:tcW w:w="6571" w:type="dxa"/>
            <w:vAlign w:val="center"/>
          </w:tcPr>
          <w:p w:rsidR="00485070" w:rsidRDefault="00485070"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5）研究生招生咨询及申诉渠道</w:t>
            </w:r>
          </w:p>
        </w:tc>
        <w:tc>
          <w:tcPr>
            <w:tcW w:w="5467" w:type="dxa"/>
            <w:vAlign w:val="center"/>
          </w:tcPr>
          <w:p w:rsidR="00485070" w:rsidRPr="003735F5" w:rsidRDefault="00485070" w:rsidP="001907FC">
            <w:pPr>
              <w:adjustRightInd w:val="0"/>
              <w:snapToGrid w:val="0"/>
              <w:spacing w:line="240" w:lineRule="exact"/>
              <w:jc w:val="center"/>
              <w:rPr>
                <w:szCs w:val="22"/>
              </w:rPr>
            </w:pPr>
            <w:r w:rsidRPr="003735F5">
              <w:rPr>
                <w:szCs w:val="22"/>
              </w:rPr>
              <w:t>https://yz.chsi.com.cn/zxdy/</w:t>
            </w:r>
          </w:p>
        </w:tc>
      </w:tr>
      <w:tr w:rsidR="008054E3"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4</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学位评定（</w:t>
            </w:r>
            <w:r>
              <w:rPr>
                <w:rFonts w:ascii="宋体" w:hAnsi="宋体" w:cs="宋体"/>
                <w:kern w:val="0"/>
                <w:szCs w:val="21"/>
              </w:rPr>
              <w:t>4</w:t>
            </w:r>
            <w:r>
              <w:rPr>
                <w:rFonts w:ascii="宋体" w:hAnsi="宋体" w:cs="宋体" w:hint="eastAsia"/>
                <w:kern w:val="0"/>
                <w:szCs w:val="21"/>
              </w:rPr>
              <w:t>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（16）授予博士、硕士、学士学位的基本要求</w:t>
            </w:r>
          </w:p>
        </w:tc>
        <w:tc>
          <w:tcPr>
            <w:tcW w:w="5467" w:type="dxa"/>
            <w:vAlign w:val="center"/>
          </w:tcPr>
          <w:p w:rsidR="003735F5" w:rsidRPr="006920AF" w:rsidRDefault="003735F5" w:rsidP="001907FC">
            <w:pPr>
              <w:widowControl/>
              <w:adjustRightInd w:val="0"/>
              <w:snapToGrid w:val="0"/>
              <w:spacing w:line="240" w:lineRule="exact"/>
              <w:jc w:val="center"/>
              <w:rPr>
                <w:kern w:val="0"/>
                <w:szCs w:val="21"/>
              </w:rPr>
            </w:pPr>
            <w:r w:rsidRPr="003735F5">
              <w:rPr>
                <w:rFonts w:ascii="宋体" w:hAnsi="宋体" w:cs="宋体" w:hint="eastAsia"/>
                <w:kern w:val="0"/>
                <w:szCs w:val="21"/>
              </w:rPr>
              <w:t>硕士学位授予的基本要求：</w:t>
            </w:r>
            <w:hyperlink r:id="rId14" w:history="1">
              <w:r w:rsidRPr="006920AF">
                <w:rPr>
                  <w:rStyle w:val="a9"/>
                  <w:color w:val="auto"/>
                  <w:kern w:val="0"/>
                  <w:szCs w:val="21"/>
                </w:rPr>
                <w:t>http://yjsy.zjhu.edu.cn/2018/1127/c1801a100149/page.htm</w:t>
              </w:r>
            </w:hyperlink>
          </w:p>
          <w:p w:rsidR="008054E3" w:rsidRPr="00F87D70" w:rsidRDefault="008054E3" w:rsidP="006920AF">
            <w:pPr>
              <w:widowControl/>
              <w:adjustRightInd w:val="0"/>
              <w:snapToGrid w:val="0"/>
              <w:spacing w:line="240" w:lineRule="exact"/>
              <w:jc w:val="center"/>
              <w:rPr>
                <w:rFonts w:ascii="宋体" w:cs="宋体"/>
                <w:kern w:val="0"/>
                <w:szCs w:val="21"/>
              </w:rPr>
            </w:pPr>
            <w:r w:rsidRPr="00F87D70">
              <w:rPr>
                <w:rFonts w:ascii="宋体" w:hAnsi="宋体" w:cs="宋体" w:hint="eastAsia"/>
                <w:kern w:val="0"/>
                <w:szCs w:val="21"/>
              </w:rPr>
              <w:t>学士学位授予的基本要求：</w:t>
            </w:r>
            <w:r w:rsidR="006920AF" w:rsidRPr="006920AF">
              <w:rPr>
                <w:kern w:val="0"/>
                <w:szCs w:val="21"/>
              </w:rPr>
              <w:t>http://mh.zjhu.edu.cn:5008/zftal-zhbgpt-web/ggfw/tzgg/ckGgll.zf?layout=default&amp;id=101632276082830333</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（17）拟授予硕士、博士学位同等学力人员资格审查和学力水平认定</w:t>
            </w:r>
          </w:p>
        </w:tc>
        <w:tc>
          <w:tcPr>
            <w:tcW w:w="5467" w:type="dxa"/>
            <w:vAlign w:val="center"/>
          </w:tcPr>
          <w:p w:rsidR="008054E3" w:rsidRPr="006920AF" w:rsidRDefault="003735F5" w:rsidP="003735F5">
            <w:pPr>
              <w:adjustRightInd w:val="0"/>
              <w:snapToGrid w:val="0"/>
              <w:spacing w:line="240" w:lineRule="exact"/>
              <w:jc w:val="center"/>
              <w:rPr>
                <w:color w:val="00B0F0"/>
                <w:kern w:val="0"/>
                <w:szCs w:val="21"/>
              </w:rPr>
            </w:pPr>
            <w:r w:rsidRPr="006920AF">
              <w:rPr>
                <w:kern w:val="0"/>
                <w:szCs w:val="21"/>
              </w:rPr>
              <w:t>http://yjsy.zjhu.edu.cn/2021/0917/c1783a146390/page.htm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（18）新增硕士、博士学位授权学科或专业学位授权点审核办法</w:t>
            </w:r>
          </w:p>
        </w:tc>
        <w:tc>
          <w:tcPr>
            <w:tcW w:w="5467" w:type="dxa"/>
            <w:vAlign w:val="center"/>
          </w:tcPr>
          <w:p w:rsidR="008054E3" w:rsidRPr="00311C2A" w:rsidRDefault="008054E3" w:rsidP="001907FC">
            <w:pPr>
              <w:adjustRightInd w:val="0"/>
              <w:snapToGrid w:val="0"/>
              <w:spacing w:line="240" w:lineRule="exact"/>
              <w:jc w:val="center"/>
              <w:rPr>
                <w:rFonts w:ascii="宋体" w:cs="宋体"/>
                <w:kern w:val="0"/>
                <w:szCs w:val="21"/>
              </w:rPr>
            </w:pPr>
            <w:r w:rsidRPr="00311C2A">
              <w:rPr>
                <w:rFonts w:ascii="宋体" w:hAnsi="宋体" w:cs="宋体" w:hint="eastAsia"/>
                <w:kern w:val="0"/>
                <w:szCs w:val="21"/>
              </w:rPr>
              <w:t>学校目前发展阶段暂无此项工作</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adjustRightInd w:val="0"/>
              <w:snapToGrid w:val="0"/>
              <w:spacing w:line="240" w:lineRule="exact"/>
              <w:rPr>
                <w:rFonts w:ascii="宋体" w:hAnsi="宋体" w:cs="宋体"/>
                <w:kern w:val="0"/>
                <w:szCs w:val="21"/>
              </w:rPr>
            </w:pPr>
            <w:r>
              <w:rPr>
                <w:rFonts w:ascii="宋体" w:hAnsi="宋体" w:cs="宋体" w:hint="eastAsia"/>
                <w:kern w:val="0"/>
                <w:szCs w:val="21"/>
              </w:rPr>
              <w:t>（19）拟新增学位授权学科或专业学位授权点的申报及论证材料</w:t>
            </w:r>
          </w:p>
        </w:tc>
        <w:tc>
          <w:tcPr>
            <w:tcW w:w="5467" w:type="dxa"/>
            <w:vAlign w:val="center"/>
          </w:tcPr>
          <w:p w:rsidR="008054E3" w:rsidRPr="00311C2A" w:rsidRDefault="00311C2A" w:rsidP="00485070">
            <w:pPr>
              <w:jc w:val="center"/>
              <w:rPr>
                <w:rFonts w:ascii="宋体" w:hAnsi="宋体" w:cs="宋体"/>
                <w:kern w:val="0"/>
                <w:szCs w:val="21"/>
              </w:rPr>
            </w:pPr>
            <w:r w:rsidRPr="00311C2A">
              <w:rPr>
                <w:rFonts w:ascii="宋体" w:hAnsi="宋体" w:cs="宋体" w:hint="eastAsia"/>
                <w:kern w:val="0"/>
                <w:szCs w:val="21"/>
              </w:rPr>
              <w:t>按省学位委员会要求，上报前在数字校园公示3天</w:t>
            </w:r>
          </w:p>
        </w:tc>
      </w:tr>
      <w:tr w:rsidR="008054E3" w:rsidRPr="006920AF"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5</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学生事务管理（</w:t>
            </w:r>
            <w:r>
              <w:rPr>
                <w:rFonts w:ascii="宋体" w:hAnsi="宋体" w:cs="宋体"/>
                <w:kern w:val="0"/>
                <w:szCs w:val="21"/>
              </w:rPr>
              <w:t>4</w:t>
            </w:r>
            <w:r>
              <w:rPr>
                <w:rFonts w:ascii="宋体" w:hAnsi="宋体" w:cs="宋体" w:hint="eastAsia"/>
                <w:kern w:val="0"/>
                <w:szCs w:val="21"/>
              </w:rPr>
              <w:t>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（20）学籍管理办法</w:t>
            </w:r>
          </w:p>
        </w:tc>
        <w:tc>
          <w:tcPr>
            <w:tcW w:w="5467" w:type="dxa"/>
            <w:vAlign w:val="center"/>
          </w:tcPr>
          <w:p w:rsidR="008054E3" w:rsidRPr="006920AF" w:rsidRDefault="00410DA2" w:rsidP="001907FC">
            <w:pPr>
              <w:widowControl/>
              <w:adjustRightInd w:val="0"/>
              <w:snapToGrid w:val="0"/>
              <w:spacing w:line="240" w:lineRule="exact"/>
              <w:jc w:val="center"/>
              <w:rPr>
                <w:szCs w:val="21"/>
              </w:rPr>
            </w:pPr>
            <w:r w:rsidRPr="006920AF">
              <w:rPr>
                <w:szCs w:val="21"/>
              </w:rPr>
              <w:t>http://jwc.zjhu.edu.cn/3145/list1.htm</w:t>
            </w:r>
          </w:p>
        </w:tc>
      </w:tr>
      <w:tr w:rsidR="008054E3" w:rsidRPr="006920AF"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（21）学生奖学金、助学金、学费减免、助学贷款、勤工俭学的申请与管理规定</w:t>
            </w:r>
          </w:p>
        </w:tc>
        <w:tc>
          <w:tcPr>
            <w:tcW w:w="5467" w:type="dxa"/>
            <w:vAlign w:val="center"/>
          </w:tcPr>
          <w:p w:rsidR="008054E3" w:rsidRPr="006920AF" w:rsidRDefault="003735F5" w:rsidP="001907FC">
            <w:pPr>
              <w:adjustRightInd w:val="0"/>
              <w:snapToGrid w:val="0"/>
              <w:spacing w:line="240" w:lineRule="exact"/>
              <w:jc w:val="center"/>
              <w:rPr>
                <w:color w:val="00B0F0"/>
                <w:szCs w:val="21"/>
              </w:rPr>
            </w:pPr>
            <w:r w:rsidRPr="006920AF">
              <w:rPr>
                <w:bCs/>
                <w:szCs w:val="21"/>
              </w:rPr>
              <w:t>http://xsc.zjhu.edu.cn/2083/list.htm</w:t>
            </w:r>
          </w:p>
        </w:tc>
      </w:tr>
      <w:tr w:rsidR="008054E3" w:rsidRPr="006920AF"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（22）学生奖励处罚办法</w:t>
            </w:r>
          </w:p>
        </w:tc>
        <w:tc>
          <w:tcPr>
            <w:tcW w:w="5467" w:type="dxa"/>
            <w:vAlign w:val="center"/>
          </w:tcPr>
          <w:p w:rsidR="008054E3" w:rsidRPr="006920AF" w:rsidRDefault="003735F5" w:rsidP="001907FC">
            <w:pPr>
              <w:adjustRightInd w:val="0"/>
              <w:snapToGrid w:val="0"/>
              <w:spacing w:line="240" w:lineRule="exact"/>
              <w:jc w:val="center"/>
              <w:rPr>
                <w:color w:val="00B0F0"/>
                <w:szCs w:val="21"/>
              </w:rPr>
            </w:pPr>
            <w:r w:rsidRPr="006920AF">
              <w:rPr>
                <w:bCs/>
                <w:szCs w:val="21"/>
              </w:rPr>
              <w:t>http://xsc.zjhu.edu.cn/2083/list.htm</w:t>
            </w:r>
          </w:p>
        </w:tc>
      </w:tr>
      <w:tr w:rsidR="008054E3" w:rsidRPr="006920AF"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（23）学生申诉办法</w:t>
            </w:r>
          </w:p>
        </w:tc>
        <w:tc>
          <w:tcPr>
            <w:tcW w:w="5467" w:type="dxa"/>
            <w:vAlign w:val="center"/>
          </w:tcPr>
          <w:p w:rsidR="008054E3" w:rsidRPr="006920AF" w:rsidRDefault="007F5064" w:rsidP="001907FC">
            <w:pPr>
              <w:adjustRightInd w:val="0"/>
              <w:snapToGrid w:val="0"/>
              <w:spacing w:line="240" w:lineRule="exact"/>
              <w:jc w:val="center"/>
              <w:rPr>
                <w:szCs w:val="21"/>
              </w:rPr>
            </w:pPr>
            <w:r w:rsidRPr="006920AF">
              <w:rPr>
                <w:szCs w:val="21"/>
              </w:rPr>
              <w:t>http://xsc.zjhu.edu.cn</w:t>
            </w:r>
          </w:p>
        </w:tc>
      </w:tr>
      <w:tr w:rsidR="008054E3" w:rsidRPr="006920AF"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6</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教学质量信息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4）本科生占全日制在校生总数的比例、教师数量及结构</w:t>
            </w:r>
          </w:p>
        </w:tc>
        <w:tc>
          <w:tcPr>
            <w:tcW w:w="5467" w:type="dxa"/>
            <w:vAlign w:val="center"/>
          </w:tcPr>
          <w:p w:rsidR="008054E3" w:rsidRPr="006920AF" w:rsidRDefault="007F321B" w:rsidP="007F321B">
            <w:pPr>
              <w:widowControl/>
              <w:adjustRightInd w:val="0"/>
              <w:snapToGrid w:val="0"/>
              <w:spacing w:line="240" w:lineRule="exact"/>
              <w:jc w:val="center"/>
              <w:rPr>
                <w:color w:val="00B0F0"/>
                <w:szCs w:val="21"/>
              </w:rPr>
            </w:pPr>
            <w:r w:rsidRPr="007F321B">
              <w:rPr>
                <w:szCs w:val="21"/>
              </w:rPr>
              <w:t>http://fzghc.zjhu.edu.cn/2021/1028/c1443a150480/page.htm</w:t>
            </w:r>
          </w:p>
        </w:tc>
      </w:tr>
      <w:tr w:rsidR="008054E3" w:rsidRPr="006920AF"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5）专业设置、当年新增专业、停招专业名单</w:t>
            </w:r>
          </w:p>
        </w:tc>
        <w:tc>
          <w:tcPr>
            <w:tcW w:w="5467" w:type="dxa"/>
            <w:vAlign w:val="center"/>
          </w:tcPr>
          <w:p w:rsidR="008054E3" w:rsidRPr="006920AF" w:rsidRDefault="007F321B" w:rsidP="007F321B">
            <w:pPr>
              <w:adjustRightInd w:val="0"/>
              <w:snapToGrid w:val="0"/>
              <w:spacing w:line="240" w:lineRule="exact"/>
              <w:jc w:val="center"/>
              <w:rPr>
                <w:color w:val="00B0F0"/>
                <w:szCs w:val="21"/>
              </w:rPr>
            </w:pPr>
            <w:r w:rsidRPr="007F321B">
              <w:rPr>
                <w:szCs w:val="21"/>
              </w:rPr>
              <w:t>http://fzghc.zjhu.edu.cn/2021/1028/c1443a150480/page.htm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6）全校开设课程总门数、实践教学学分占总学分比例、选修课学分占总学分比例</w:t>
            </w:r>
          </w:p>
        </w:tc>
        <w:tc>
          <w:tcPr>
            <w:tcW w:w="5467" w:type="dxa"/>
            <w:vAlign w:val="center"/>
          </w:tcPr>
          <w:p w:rsidR="008054E3" w:rsidRPr="00CB7D02" w:rsidRDefault="007F321B" w:rsidP="001907FC">
            <w:pPr>
              <w:adjustRightInd w:val="0"/>
              <w:snapToGrid w:val="0"/>
              <w:spacing w:line="240" w:lineRule="exact"/>
              <w:jc w:val="center"/>
              <w:rPr>
                <w:color w:val="00B0F0"/>
                <w:szCs w:val="21"/>
              </w:rPr>
            </w:pPr>
            <w:r w:rsidRPr="007F321B">
              <w:rPr>
                <w:szCs w:val="21"/>
              </w:rPr>
              <w:t>http://fzghc.zjhu.edu.cn/2021/1028/c1443a150480/page.htm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（27）主讲本科课程的教授占教授总数的比例、教授</w:t>
            </w:r>
            <w:proofErr w:type="gramStart"/>
            <w:r>
              <w:rPr>
                <w:rFonts w:ascii="宋体" w:hAnsi="宋体" w:cs="宋体" w:hint="eastAsia"/>
                <w:kern w:val="0"/>
                <w:szCs w:val="21"/>
              </w:rPr>
              <w:t>授</w:t>
            </w:r>
            <w:proofErr w:type="gramEnd"/>
            <w:r>
              <w:rPr>
                <w:rFonts w:ascii="宋体" w:hAnsi="宋体" w:cs="宋体" w:hint="eastAsia"/>
                <w:kern w:val="0"/>
                <w:szCs w:val="21"/>
              </w:rPr>
              <w:t>本科课程占课程总门次数的比例</w:t>
            </w:r>
          </w:p>
        </w:tc>
        <w:tc>
          <w:tcPr>
            <w:tcW w:w="5467" w:type="dxa"/>
            <w:vAlign w:val="center"/>
          </w:tcPr>
          <w:p w:rsidR="008054E3" w:rsidRPr="00CB7D02" w:rsidRDefault="007F321B" w:rsidP="007F321B">
            <w:pPr>
              <w:adjustRightInd w:val="0"/>
              <w:snapToGrid w:val="0"/>
              <w:spacing w:line="240" w:lineRule="exact"/>
              <w:jc w:val="center"/>
              <w:rPr>
                <w:color w:val="00B0F0"/>
                <w:szCs w:val="21"/>
              </w:rPr>
            </w:pPr>
            <w:r w:rsidRPr="007F321B">
              <w:rPr>
                <w:szCs w:val="21"/>
              </w:rPr>
              <w:t>http://fzghc.zjhu.edu.cn/2021/1028/c1443a150480/page.htm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（28）促进毕业生就业的政策措施和指导服务</w:t>
            </w:r>
          </w:p>
        </w:tc>
        <w:tc>
          <w:tcPr>
            <w:tcW w:w="5467" w:type="dxa"/>
            <w:vAlign w:val="center"/>
          </w:tcPr>
          <w:p w:rsidR="008054E3" w:rsidRPr="00CB7D02" w:rsidRDefault="00864FAD" w:rsidP="001907FC">
            <w:pPr>
              <w:widowControl/>
              <w:adjustRightInd w:val="0"/>
              <w:snapToGrid w:val="0"/>
              <w:spacing w:line="240" w:lineRule="exact"/>
              <w:jc w:val="center"/>
              <w:rPr>
                <w:szCs w:val="21"/>
              </w:rPr>
            </w:pPr>
            <w:r w:rsidRPr="00CB7D02">
              <w:rPr>
                <w:szCs w:val="21"/>
              </w:rPr>
              <w:t>https://zjhu.jysd.com/news/view/aid/349696/tag/tzgg</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（29）毕业生的规模、结构、生源地、就业率、就业流向</w:t>
            </w:r>
          </w:p>
        </w:tc>
        <w:tc>
          <w:tcPr>
            <w:tcW w:w="5467" w:type="dxa"/>
            <w:vAlign w:val="center"/>
          </w:tcPr>
          <w:p w:rsidR="008054E3" w:rsidRPr="00CB7D02" w:rsidRDefault="00864FAD" w:rsidP="001907FC">
            <w:pPr>
              <w:adjustRightInd w:val="0"/>
              <w:snapToGrid w:val="0"/>
              <w:spacing w:line="240" w:lineRule="exact"/>
              <w:jc w:val="center"/>
              <w:rPr>
                <w:szCs w:val="21"/>
              </w:rPr>
            </w:pPr>
            <w:r w:rsidRPr="00CB7D02">
              <w:rPr>
                <w:szCs w:val="21"/>
              </w:rPr>
              <w:t>https://zjhu.jysd.com/news/view/aid/349703/tag/tzgg</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（30）高校毕业生就业质量年度报告</w:t>
            </w:r>
          </w:p>
        </w:tc>
        <w:tc>
          <w:tcPr>
            <w:tcW w:w="5467" w:type="dxa"/>
            <w:vAlign w:val="center"/>
          </w:tcPr>
          <w:p w:rsidR="008054E3" w:rsidRPr="00CB7D02" w:rsidRDefault="00864FAD" w:rsidP="001907FC">
            <w:pPr>
              <w:adjustRightInd w:val="0"/>
              <w:snapToGrid w:val="0"/>
              <w:spacing w:line="240" w:lineRule="exact"/>
              <w:jc w:val="center"/>
              <w:rPr>
                <w:szCs w:val="21"/>
              </w:rPr>
            </w:pPr>
            <w:r w:rsidRPr="00CB7D02">
              <w:rPr>
                <w:szCs w:val="21"/>
              </w:rPr>
              <w:t>https://zjhu.jysd.com/news/view/aid/349698/tag/tzgg</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1）艺术教育发展年度报告</w:t>
            </w:r>
          </w:p>
        </w:tc>
        <w:tc>
          <w:tcPr>
            <w:tcW w:w="5467" w:type="dxa"/>
            <w:vAlign w:val="center"/>
          </w:tcPr>
          <w:p w:rsidR="008054E3" w:rsidRPr="00CB7D02" w:rsidRDefault="00F87D70" w:rsidP="001907FC">
            <w:pPr>
              <w:adjustRightInd w:val="0"/>
              <w:snapToGrid w:val="0"/>
              <w:spacing w:line="240" w:lineRule="exact"/>
              <w:jc w:val="center"/>
              <w:rPr>
                <w:szCs w:val="21"/>
              </w:rPr>
            </w:pPr>
            <w:r w:rsidRPr="00CB7D02">
              <w:rPr>
                <w:szCs w:val="21"/>
              </w:rPr>
              <w:t>http://tuanwei.zjhu.edu.cn/2020/1023/c2486a135432/page.htm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2）本科教学质量报告</w:t>
            </w:r>
          </w:p>
        </w:tc>
        <w:tc>
          <w:tcPr>
            <w:tcW w:w="5467" w:type="dxa"/>
            <w:vAlign w:val="center"/>
          </w:tcPr>
          <w:p w:rsidR="008054E3" w:rsidRPr="00CB7D02" w:rsidRDefault="007F321B" w:rsidP="007F321B">
            <w:pPr>
              <w:adjustRightInd w:val="0"/>
              <w:snapToGrid w:val="0"/>
              <w:spacing w:line="240" w:lineRule="exact"/>
              <w:jc w:val="center"/>
              <w:rPr>
                <w:color w:val="00B0F0"/>
                <w:szCs w:val="21"/>
              </w:rPr>
            </w:pPr>
            <w:r w:rsidRPr="007F321B">
              <w:rPr>
                <w:szCs w:val="21"/>
              </w:rPr>
              <w:t>http://fzghc.zjhu.edu.cn/2021/1028/c1443a150480/page.htm</w:t>
            </w:r>
          </w:p>
        </w:tc>
      </w:tr>
      <w:tr w:rsidR="008054E3"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7</w:t>
            </w:r>
          </w:p>
        </w:tc>
        <w:tc>
          <w:tcPr>
            <w:tcW w:w="1395" w:type="dxa"/>
            <w:vMerge w:val="restart"/>
            <w:vAlign w:val="center"/>
          </w:tcPr>
          <w:p w:rsidR="008054E3" w:rsidRDefault="008054E3" w:rsidP="001907FC">
            <w:pPr>
              <w:adjustRightInd w:val="0"/>
              <w:snapToGrid w:val="0"/>
              <w:spacing w:line="240" w:lineRule="exact"/>
              <w:jc w:val="center"/>
              <w:rPr>
                <w:rFonts w:ascii="宋体" w:cs="宋体"/>
                <w:szCs w:val="21"/>
              </w:rPr>
            </w:pPr>
            <w:r>
              <w:rPr>
                <w:rFonts w:ascii="宋体" w:cs="宋体"/>
                <w:szCs w:val="21"/>
              </w:rPr>
              <w:t>教学科研管理</w:t>
            </w:r>
            <w:r>
              <w:rPr>
                <w:rFonts w:ascii="宋体" w:cs="宋体" w:hint="eastAsia"/>
                <w:szCs w:val="21"/>
              </w:rPr>
              <w:lastRenderedPageBreak/>
              <w:t>（6项）</w:t>
            </w:r>
          </w:p>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lastRenderedPageBreak/>
              <w:t>（33）学科专业设置</w:t>
            </w:r>
          </w:p>
        </w:tc>
        <w:tc>
          <w:tcPr>
            <w:tcW w:w="5467" w:type="dxa"/>
            <w:vAlign w:val="center"/>
          </w:tcPr>
          <w:p w:rsidR="008054E3" w:rsidRPr="00CB7D02" w:rsidRDefault="0057397A" w:rsidP="001907FC">
            <w:pPr>
              <w:widowControl/>
              <w:adjustRightInd w:val="0"/>
              <w:snapToGrid w:val="0"/>
              <w:spacing w:line="240" w:lineRule="exact"/>
              <w:jc w:val="center"/>
              <w:rPr>
                <w:color w:val="00B0F0"/>
                <w:szCs w:val="21"/>
              </w:rPr>
            </w:pPr>
            <w:r w:rsidRPr="00CB7D02">
              <w:rPr>
                <w:color w:val="000000"/>
                <w:szCs w:val="21"/>
              </w:rPr>
              <w:t>http://jwc.zjhu.edu.cn/2021/1022/c3154a150124/page.htm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（34）重点学科建设情况</w:t>
            </w:r>
          </w:p>
        </w:tc>
        <w:tc>
          <w:tcPr>
            <w:tcW w:w="5467" w:type="dxa"/>
            <w:vAlign w:val="center"/>
          </w:tcPr>
          <w:p w:rsidR="008054E3" w:rsidRPr="00CB7D02" w:rsidRDefault="00CB7D02" w:rsidP="00226298">
            <w:pPr>
              <w:widowControl/>
              <w:adjustRightInd w:val="0"/>
              <w:snapToGrid w:val="0"/>
              <w:spacing w:line="240" w:lineRule="exact"/>
              <w:jc w:val="center"/>
              <w:rPr>
                <w:szCs w:val="21"/>
              </w:rPr>
            </w:pPr>
            <w:r w:rsidRPr="00CB7D02">
              <w:rPr>
                <w:szCs w:val="21"/>
              </w:rPr>
              <w:t>http://yjsy.zjhu.edu.cn/1780/list.htm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（35）课程与教学计划</w:t>
            </w:r>
          </w:p>
        </w:tc>
        <w:tc>
          <w:tcPr>
            <w:tcW w:w="5467" w:type="dxa"/>
            <w:vAlign w:val="center"/>
          </w:tcPr>
          <w:p w:rsidR="008054E3" w:rsidRPr="00CB7D02" w:rsidRDefault="00320B87" w:rsidP="00AE295E">
            <w:pPr>
              <w:widowControl/>
              <w:adjustRightInd w:val="0"/>
              <w:snapToGrid w:val="0"/>
              <w:spacing w:line="240" w:lineRule="exact"/>
              <w:jc w:val="center"/>
              <w:rPr>
                <w:color w:val="00B0F0"/>
                <w:szCs w:val="21"/>
              </w:rPr>
            </w:pPr>
            <w:r w:rsidRPr="00CB7D02">
              <w:rPr>
                <w:color w:val="000000"/>
                <w:szCs w:val="21"/>
              </w:rPr>
              <w:t>http://syjw.zjhu.edu.cn/jwglxt/skqkcx/jssylcx_cxCdsyqkIndex.html</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（36）实验室、仪器设备配置与图书藏量</w:t>
            </w:r>
          </w:p>
        </w:tc>
        <w:tc>
          <w:tcPr>
            <w:tcW w:w="5467" w:type="dxa"/>
            <w:vAlign w:val="center"/>
          </w:tcPr>
          <w:p w:rsidR="008054E3" w:rsidRPr="00CB7D02" w:rsidRDefault="0005754D" w:rsidP="001907FC">
            <w:pPr>
              <w:widowControl/>
              <w:adjustRightInd w:val="0"/>
              <w:snapToGrid w:val="0"/>
              <w:spacing w:line="240" w:lineRule="exact"/>
              <w:jc w:val="center"/>
              <w:rPr>
                <w:szCs w:val="21"/>
              </w:rPr>
            </w:pPr>
            <w:hyperlink r:id="rId15" w:history="1">
              <w:r w:rsidR="00E24226" w:rsidRPr="00CB7D02">
                <w:rPr>
                  <w:rStyle w:val="a9"/>
                  <w:color w:val="auto"/>
                  <w:szCs w:val="21"/>
                </w:rPr>
                <w:t>http://sysjs.zjhu.edu.cn/2020/1230/c1473a80495/page.htm</w:t>
              </w:r>
            </w:hyperlink>
          </w:p>
          <w:p w:rsidR="00E24226" w:rsidRPr="00CB7D02" w:rsidRDefault="0005754D" w:rsidP="001907FC">
            <w:pPr>
              <w:widowControl/>
              <w:adjustRightInd w:val="0"/>
              <w:snapToGrid w:val="0"/>
              <w:spacing w:line="240" w:lineRule="exact"/>
              <w:jc w:val="center"/>
              <w:rPr>
                <w:szCs w:val="21"/>
              </w:rPr>
            </w:pPr>
            <w:hyperlink r:id="rId16" w:history="1">
              <w:r w:rsidR="00E24226" w:rsidRPr="00CB7D02">
                <w:rPr>
                  <w:rStyle w:val="a9"/>
                  <w:color w:val="auto"/>
                  <w:szCs w:val="21"/>
                </w:rPr>
                <w:t>http://www.lib.zjhu.edu.cn/5e2e52a94e0e63075357/56fe4e669986698251b5</w:t>
              </w:r>
            </w:hyperlink>
            <w:r w:rsidR="00E24226" w:rsidRPr="00CB7D02">
              <w:rPr>
                <w:szCs w:val="21"/>
              </w:rPr>
              <w:t xml:space="preserve"> </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（37）教学科研成果评选</w:t>
            </w:r>
          </w:p>
        </w:tc>
        <w:tc>
          <w:tcPr>
            <w:tcW w:w="5467" w:type="dxa"/>
            <w:vAlign w:val="center"/>
          </w:tcPr>
          <w:p w:rsidR="008054E3" w:rsidRPr="00CB7D02" w:rsidRDefault="00320B87" w:rsidP="0036796A">
            <w:pPr>
              <w:widowControl/>
              <w:adjustRightInd w:val="0"/>
              <w:snapToGrid w:val="0"/>
              <w:spacing w:line="240" w:lineRule="exact"/>
              <w:jc w:val="center"/>
              <w:rPr>
                <w:color w:val="00B0F0"/>
                <w:szCs w:val="21"/>
              </w:rPr>
            </w:pPr>
            <w:r w:rsidRPr="00CB7D02">
              <w:rPr>
                <w:color w:val="000000"/>
                <w:szCs w:val="21"/>
              </w:rPr>
              <w:t>http://mh.zjhu.edu.cn:5008/zftal-zhbgpt-web/ggfw/tzgg/ckGgll.zf?layout=default&amp;id=101614563088666546</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（38）国家组织的教学评估结果</w:t>
            </w:r>
          </w:p>
        </w:tc>
        <w:tc>
          <w:tcPr>
            <w:tcW w:w="5467" w:type="dxa"/>
            <w:vAlign w:val="center"/>
          </w:tcPr>
          <w:p w:rsidR="008054E3" w:rsidRPr="00CB7D02" w:rsidRDefault="00320B87" w:rsidP="001907FC">
            <w:pPr>
              <w:widowControl/>
              <w:adjustRightInd w:val="0"/>
              <w:snapToGrid w:val="0"/>
              <w:spacing w:line="240" w:lineRule="exact"/>
              <w:jc w:val="center"/>
              <w:rPr>
                <w:color w:val="00B0F0"/>
                <w:szCs w:val="21"/>
              </w:rPr>
            </w:pPr>
            <w:r w:rsidRPr="00CB7D02">
              <w:rPr>
                <w:szCs w:val="21"/>
              </w:rPr>
              <w:t>http://fzghc.zjhu.edu.cn/2021/1013/c1440a148182/page.htm</w:t>
            </w:r>
          </w:p>
        </w:tc>
      </w:tr>
      <w:tr w:rsidR="008054E3"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8</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师资人事管理</w:t>
            </w:r>
            <w:r>
              <w:rPr>
                <w:rFonts w:ascii="宋体" w:hAnsi="宋体" w:cs="宋体"/>
                <w:kern w:val="0"/>
                <w:szCs w:val="21"/>
              </w:rPr>
              <w:t xml:space="preserve"> </w:t>
            </w:r>
            <w:r>
              <w:rPr>
                <w:rFonts w:ascii="宋体" w:hAnsi="宋体" w:cs="宋体" w:hint="eastAsia"/>
                <w:kern w:val="0"/>
                <w:szCs w:val="21"/>
              </w:rPr>
              <w:t>（6项）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（39）校级领导干部社会兼职情况</w:t>
            </w:r>
          </w:p>
        </w:tc>
        <w:tc>
          <w:tcPr>
            <w:tcW w:w="5467" w:type="dxa"/>
            <w:vAlign w:val="center"/>
          </w:tcPr>
          <w:p w:rsidR="008054E3" w:rsidRPr="00CB7D02" w:rsidRDefault="008054E3" w:rsidP="00B43BF5">
            <w:pPr>
              <w:widowControl/>
              <w:jc w:val="center"/>
            </w:pPr>
            <w:r w:rsidRPr="00CB7D02">
              <w:rPr>
                <w:kern w:val="0"/>
                <w:szCs w:val="21"/>
              </w:rPr>
              <w:t>按程序</w:t>
            </w:r>
            <w:r w:rsidR="00B43BF5">
              <w:rPr>
                <w:rFonts w:hint="eastAsia"/>
                <w:kern w:val="0"/>
                <w:szCs w:val="21"/>
              </w:rPr>
              <w:t>报</w:t>
            </w:r>
            <w:r w:rsidRPr="00CB7D02">
              <w:rPr>
                <w:kern w:val="0"/>
                <w:szCs w:val="21"/>
              </w:rPr>
              <w:t>批</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（40）校级领导干部因公出国（境）情况</w:t>
            </w:r>
          </w:p>
        </w:tc>
        <w:tc>
          <w:tcPr>
            <w:tcW w:w="5467" w:type="dxa"/>
            <w:vAlign w:val="center"/>
          </w:tcPr>
          <w:p w:rsidR="008054E3" w:rsidRPr="00CB7D02" w:rsidRDefault="00DF7660" w:rsidP="001907FC">
            <w:pPr>
              <w:adjustRightInd w:val="0"/>
              <w:snapToGrid w:val="0"/>
              <w:spacing w:line="240" w:lineRule="exact"/>
              <w:jc w:val="center"/>
              <w:rPr>
                <w:color w:val="000000"/>
                <w:kern w:val="0"/>
                <w:szCs w:val="21"/>
              </w:rPr>
            </w:pPr>
            <w:r w:rsidRPr="00CB7D02">
              <w:rPr>
                <w:color w:val="000000"/>
                <w:kern w:val="0"/>
                <w:szCs w:val="21"/>
              </w:rPr>
              <w:t>http://wsc.zjhu.edu.cn/1119/list.htm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（41）岗位设置管理与聘用办法</w:t>
            </w:r>
          </w:p>
        </w:tc>
        <w:tc>
          <w:tcPr>
            <w:tcW w:w="5467" w:type="dxa"/>
            <w:vAlign w:val="center"/>
          </w:tcPr>
          <w:p w:rsidR="008054E3" w:rsidRPr="00CB7D02" w:rsidRDefault="00B714BB" w:rsidP="00CB7D02">
            <w:pPr>
              <w:adjustRightInd w:val="0"/>
              <w:snapToGrid w:val="0"/>
              <w:spacing w:line="240" w:lineRule="exact"/>
              <w:jc w:val="center"/>
              <w:rPr>
                <w:color w:val="00B0F0"/>
                <w:kern w:val="0"/>
                <w:szCs w:val="21"/>
              </w:rPr>
            </w:pPr>
            <w:r w:rsidRPr="00CB7D02">
              <w:t>http://rsc.zjhu.edu.cn/2017/0509/c321a33977/page.htm</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（42）校内中层干部任免、人员招聘信息</w:t>
            </w:r>
          </w:p>
        </w:tc>
        <w:tc>
          <w:tcPr>
            <w:tcW w:w="5467" w:type="dxa"/>
            <w:vAlign w:val="center"/>
          </w:tcPr>
          <w:p w:rsidR="008054E3" w:rsidRPr="00CB7D02" w:rsidRDefault="008054E3" w:rsidP="001907FC">
            <w:pPr>
              <w:adjustRightInd w:val="0"/>
              <w:snapToGrid w:val="0"/>
              <w:spacing w:line="240" w:lineRule="exact"/>
              <w:jc w:val="center"/>
              <w:rPr>
                <w:color w:val="000000"/>
                <w:kern w:val="0"/>
                <w:szCs w:val="21"/>
              </w:rPr>
            </w:pPr>
            <w:r w:rsidRPr="00CB7D02">
              <w:rPr>
                <w:color w:val="000000"/>
                <w:kern w:val="0"/>
                <w:szCs w:val="21"/>
              </w:rPr>
              <w:t>人员招聘：</w:t>
            </w:r>
          </w:p>
          <w:p w:rsidR="008054E3" w:rsidRPr="00CB7D02" w:rsidRDefault="00B714BB" w:rsidP="001907FC">
            <w:pPr>
              <w:adjustRightInd w:val="0"/>
              <w:snapToGrid w:val="0"/>
              <w:spacing w:line="240" w:lineRule="exact"/>
              <w:jc w:val="center"/>
              <w:rPr>
                <w:color w:val="000000"/>
                <w:kern w:val="0"/>
                <w:szCs w:val="21"/>
              </w:rPr>
            </w:pPr>
            <w:r w:rsidRPr="00CB7D02">
              <w:rPr>
                <w:color w:val="000000"/>
                <w:kern w:val="0"/>
                <w:szCs w:val="21"/>
              </w:rPr>
              <w:t>http://rsc.zjhu.edu.cn/325/list.htm</w:t>
            </w:r>
          </w:p>
          <w:p w:rsidR="008054E3" w:rsidRPr="00CB7D02" w:rsidRDefault="008054E3" w:rsidP="001907FC">
            <w:pPr>
              <w:adjustRightInd w:val="0"/>
              <w:snapToGrid w:val="0"/>
              <w:spacing w:line="240" w:lineRule="exact"/>
              <w:jc w:val="center"/>
              <w:rPr>
                <w:color w:val="000000"/>
                <w:kern w:val="0"/>
                <w:szCs w:val="21"/>
              </w:rPr>
            </w:pPr>
            <w:r w:rsidRPr="00CB7D02">
              <w:rPr>
                <w:color w:val="000000"/>
                <w:kern w:val="0"/>
                <w:szCs w:val="21"/>
              </w:rPr>
              <w:t>校内中层干部任免公示公告：</w:t>
            </w:r>
          </w:p>
          <w:p w:rsidR="008054E3" w:rsidRPr="00CB7D02" w:rsidRDefault="0005754D" w:rsidP="00CB7D02">
            <w:pPr>
              <w:adjustRightInd w:val="0"/>
              <w:snapToGrid w:val="0"/>
              <w:spacing w:line="240" w:lineRule="exact"/>
              <w:jc w:val="center"/>
              <w:rPr>
                <w:color w:val="00B0F0"/>
                <w:kern w:val="0"/>
                <w:szCs w:val="21"/>
              </w:rPr>
            </w:pPr>
            <w:hyperlink r:id="rId17" w:history="1">
              <w:r w:rsidR="00B714BB" w:rsidRPr="00CB7D02">
                <w:rPr>
                  <w:color w:val="000000"/>
                  <w:kern w:val="0"/>
                  <w:szCs w:val="21"/>
                </w:rPr>
                <w:t>http://rsc.zjhu.edu.cn</w:t>
              </w:r>
            </w:hyperlink>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（43）教职工争议解决办法</w:t>
            </w:r>
          </w:p>
        </w:tc>
        <w:tc>
          <w:tcPr>
            <w:tcW w:w="5467" w:type="dxa"/>
            <w:vAlign w:val="center"/>
          </w:tcPr>
          <w:p w:rsidR="008054E3" w:rsidRPr="00CB7D02" w:rsidRDefault="008054E3" w:rsidP="001907FC">
            <w:pPr>
              <w:adjustRightInd w:val="0"/>
              <w:snapToGrid w:val="0"/>
              <w:spacing w:line="240" w:lineRule="exact"/>
              <w:jc w:val="center"/>
              <w:rPr>
                <w:color w:val="000000"/>
                <w:kern w:val="0"/>
                <w:szCs w:val="21"/>
              </w:rPr>
            </w:pPr>
            <w:r w:rsidRPr="00CB7D02">
              <w:rPr>
                <w:color w:val="000000"/>
                <w:kern w:val="0"/>
                <w:szCs w:val="21"/>
              </w:rPr>
              <w:t>http://rsc.zjhu.edu.cn</w:t>
            </w:r>
          </w:p>
        </w:tc>
      </w:tr>
      <w:tr w:rsidR="008054E3" w:rsidTr="00485070">
        <w:trPr>
          <w:cantSplit/>
          <w:trHeight w:val="261"/>
          <w:jc w:val="center"/>
        </w:trPr>
        <w:tc>
          <w:tcPr>
            <w:tcW w:w="553" w:type="dxa"/>
            <w:vMerge/>
            <w:vAlign w:val="center"/>
          </w:tcPr>
          <w:p w:rsidR="008054E3" w:rsidRDefault="008054E3" w:rsidP="001907FC">
            <w:pPr>
              <w:widowControl/>
              <w:adjustRightInd w:val="0"/>
              <w:snapToGrid w:val="0"/>
              <w:spacing w:line="240" w:lineRule="exact"/>
              <w:jc w:val="center"/>
              <w:rPr>
                <w:rFonts w:ascii="宋体" w:hAnsi="宋体" w:cs="宋体"/>
                <w:kern w:val="0"/>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（44）教师和其他专业技术人员数量、专业技术职务等级</w:t>
            </w:r>
          </w:p>
        </w:tc>
        <w:tc>
          <w:tcPr>
            <w:tcW w:w="5467" w:type="dxa"/>
            <w:vAlign w:val="center"/>
          </w:tcPr>
          <w:p w:rsidR="008054E3" w:rsidRPr="007F321B" w:rsidRDefault="001879AE" w:rsidP="001907FC">
            <w:pPr>
              <w:adjustRightInd w:val="0"/>
              <w:snapToGrid w:val="0"/>
              <w:spacing w:line="240" w:lineRule="exact"/>
              <w:jc w:val="center"/>
              <w:rPr>
                <w:kern w:val="0"/>
                <w:szCs w:val="21"/>
              </w:rPr>
            </w:pPr>
            <w:r w:rsidRPr="007F321B">
              <w:rPr>
                <w:kern w:val="0"/>
                <w:szCs w:val="21"/>
              </w:rPr>
              <w:t>http://www.zjhu.edu.cn/20/list.htm</w:t>
            </w:r>
          </w:p>
        </w:tc>
      </w:tr>
      <w:tr w:rsidR="008054E3"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kern w:val="0"/>
                <w:szCs w:val="21"/>
              </w:rPr>
              <w:t>9</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财务、资产及收费管理</w:t>
            </w:r>
            <w:r>
              <w:rPr>
                <w:rFonts w:ascii="宋体" w:hAnsi="宋体" w:cs="宋体"/>
                <w:kern w:val="0"/>
                <w:szCs w:val="21"/>
              </w:rPr>
              <w:t xml:space="preserve">       </w:t>
            </w:r>
            <w:r>
              <w:rPr>
                <w:rFonts w:ascii="宋体" w:hAnsi="宋体" w:cs="宋体" w:hint="eastAsia"/>
                <w:kern w:val="0"/>
                <w:szCs w:val="21"/>
              </w:rPr>
              <w:t>（</w:t>
            </w:r>
            <w:r w:rsidR="00415EE9">
              <w:rPr>
                <w:rFonts w:ascii="宋体" w:hAnsi="宋体" w:cs="宋体" w:hint="eastAsia"/>
                <w:kern w:val="0"/>
                <w:szCs w:val="21"/>
              </w:rPr>
              <w:t>6</w:t>
            </w:r>
            <w:r>
              <w:rPr>
                <w:rFonts w:ascii="宋体" w:hAnsi="宋体" w:cs="宋体" w:hint="eastAsia"/>
                <w:kern w:val="0"/>
                <w:szCs w:val="21"/>
              </w:rPr>
              <w:t>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（45）财务、资产管理制度</w:t>
            </w:r>
          </w:p>
        </w:tc>
        <w:tc>
          <w:tcPr>
            <w:tcW w:w="5467" w:type="dxa"/>
            <w:vAlign w:val="center"/>
          </w:tcPr>
          <w:p w:rsidR="008054E3" w:rsidRPr="00CB7D02" w:rsidRDefault="008054E3" w:rsidP="001907FC">
            <w:pPr>
              <w:adjustRightInd w:val="0"/>
              <w:snapToGrid w:val="0"/>
              <w:spacing w:line="240" w:lineRule="exact"/>
              <w:jc w:val="center"/>
              <w:rPr>
                <w:color w:val="00B0F0"/>
                <w:szCs w:val="22"/>
              </w:rPr>
            </w:pPr>
            <w:r w:rsidRPr="00CB7D02">
              <w:t>http://jhcwc.zjhu.edu.cn/2142/list.htm</w:t>
            </w:r>
          </w:p>
          <w:p w:rsidR="008054E3" w:rsidRPr="00CB7D02" w:rsidRDefault="008054E3" w:rsidP="001907FC">
            <w:pPr>
              <w:adjustRightInd w:val="0"/>
              <w:snapToGrid w:val="0"/>
              <w:spacing w:line="240" w:lineRule="exact"/>
              <w:jc w:val="center"/>
              <w:rPr>
                <w:color w:val="000000"/>
                <w:szCs w:val="22"/>
              </w:rPr>
            </w:pPr>
            <w:r w:rsidRPr="00CB7D02">
              <w:rPr>
                <w:color w:val="000000"/>
                <w:szCs w:val="22"/>
              </w:rPr>
              <w:t>（财务管理制度）</w:t>
            </w:r>
          </w:p>
          <w:p w:rsidR="008054E3" w:rsidRPr="00CB7D02" w:rsidRDefault="00415EE9" w:rsidP="001907FC">
            <w:pPr>
              <w:adjustRightInd w:val="0"/>
              <w:snapToGrid w:val="0"/>
              <w:spacing w:line="240" w:lineRule="exact"/>
              <w:jc w:val="center"/>
              <w:rPr>
                <w:color w:val="00B0F0"/>
                <w:szCs w:val="22"/>
              </w:rPr>
            </w:pPr>
            <w:r w:rsidRPr="00CB7D02">
              <w:rPr>
                <w:color w:val="000000"/>
                <w:szCs w:val="22"/>
              </w:rPr>
              <w:t>http://xcglc.zjhu.edu.cn/1371/list.htm</w:t>
            </w:r>
            <w:r w:rsidR="008054E3" w:rsidRPr="00CB7D02">
              <w:rPr>
                <w:szCs w:val="22"/>
              </w:rPr>
              <w:t>（资产管理制度）</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（46）受捐赠财产的使用与管理情况</w:t>
            </w:r>
          </w:p>
        </w:tc>
        <w:tc>
          <w:tcPr>
            <w:tcW w:w="5467" w:type="dxa"/>
            <w:vAlign w:val="center"/>
          </w:tcPr>
          <w:p w:rsidR="008054E3" w:rsidRPr="00CB7D02" w:rsidRDefault="001610A5" w:rsidP="001907FC">
            <w:pPr>
              <w:adjustRightInd w:val="0"/>
              <w:snapToGrid w:val="0"/>
              <w:spacing w:line="240" w:lineRule="exact"/>
              <w:jc w:val="center"/>
              <w:rPr>
                <w:color w:val="000000"/>
                <w:szCs w:val="22"/>
              </w:rPr>
            </w:pPr>
            <w:r w:rsidRPr="00CB7D02">
              <w:rPr>
                <w:color w:val="000000"/>
                <w:szCs w:val="22"/>
              </w:rPr>
              <w:t>http://xyw.zjhu.edu.cn/_upload/article/files/00/87/c2dedbd941aea1e6d725d1f4ce10/3cf94f32-81fa-4888-a801-7d9c5b8ba3fb.pdf</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sidR="00ED5423">
              <w:rPr>
                <w:rFonts w:ascii="宋体" w:hAnsi="宋体" w:cs="宋体" w:hint="eastAsia"/>
                <w:kern w:val="0"/>
                <w:szCs w:val="21"/>
              </w:rPr>
              <w:t>47</w:t>
            </w:r>
            <w:r>
              <w:rPr>
                <w:rFonts w:ascii="宋体" w:hAnsi="宋体" w:cs="宋体" w:hint="eastAsia"/>
                <w:kern w:val="0"/>
                <w:szCs w:val="21"/>
              </w:rPr>
              <w:t>）仪器设备、图书、药品等物资设备采购和重大基建工程的招投标</w:t>
            </w:r>
          </w:p>
        </w:tc>
        <w:tc>
          <w:tcPr>
            <w:tcW w:w="5467" w:type="dxa"/>
            <w:vAlign w:val="center"/>
          </w:tcPr>
          <w:p w:rsidR="008054E3" w:rsidRPr="00CB7D02" w:rsidRDefault="008054E3" w:rsidP="001907FC">
            <w:pPr>
              <w:adjustRightInd w:val="0"/>
              <w:snapToGrid w:val="0"/>
              <w:spacing w:line="240" w:lineRule="exact"/>
              <w:jc w:val="center"/>
              <w:rPr>
                <w:szCs w:val="22"/>
              </w:rPr>
            </w:pPr>
            <w:r w:rsidRPr="00CB7D02">
              <w:rPr>
                <w:szCs w:val="22"/>
              </w:rPr>
              <w:t>http://cgzx.zjhu.edu.cn/</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Pr="00E56517" w:rsidRDefault="008054E3" w:rsidP="001907FC">
            <w:pPr>
              <w:widowControl/>
              <w:adjustRightInd w:val="0"/>
              <w:snapToGrid w:val="0"/>
              <w:spacing w:line="240" w:lineRule="exact"/>
              <w:jc w:val="left"/>
              <w:rPr>
                <w:rFonts w:ascii="宋体" w:cs="宋体"/>
                <w:szCs w:val="21"/>
              </w:rPr>
            </w:pPr>
            <w:r w:rsidRPr="00E56517">
              <w:rPr>
                <w:rFonts w:ascii="宋体" w:hAnsi="宋体" w:cs="宋体" w:hint="eastAsia"/>
                <w:kern w:val="0"/>
                <w:szCs w:val="21"/>
              </w:rPr>
              <w:t>（4</w:t>
            </w:r>
            <w:r w:rsidR="00ED5423">
              <w:rPr>
                <w:rFonts w:ascii="宋体" w:hAnsi="宋体" w:cs="宋体" w:hint="eastAsia"/>
                <w:kern w:val="0"/>
                <w:szCs w:val="21"/>
              </w:rPr>
              <w:t>8</w:t>
            </w:r>
            <w:r w:rsidRPr="00E56517">
              <w:rPr>
                <w:rFonts w:ascii="宋体" w:hAnsi="宋体" w:cs="宋体" w:hint="eastAsia"/>
                <w:kern w:val="0"/>
                <w:szCs w:val="21"/>
              </w:rPr>
              <w:t>）收支预算总表、收入预算表、支出预算表、财政拨款支出预算表</w:t>
            </w:r>
          </w:p>
        </w:tc>
        <w:tc>
          <w:tcPr>
            <w:tcW w:w="5467" w:type="dxa"/>
            <w:vAlign w:val="center"/>
          </w:tcPr>
          <w:p w:rsidR="008054E3" w:rsidRPr="00CB7D02" w:rsidRDefault="008054E3" w:rsidP="001907FC">
            <w:pPr>
              <w:adjustRightInd w:val="0"/>
              <w:snapToGrid w:val="0"/>
              <w:spacing w:line="240" w:lineRule="exact"/>
              <w:jc w:val="center"/>
              <w:rPr>
                <w:szCs w:val="21"/>
              </w:rPr>
            </w:pPr>
            <w:r w:rsidRPr="00CB7D02">
              <w:t>http://jhcwc.zjhu.edu.cn/2021/0401/c2144a112418/page.htm</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Pr="00D86CD9" w:rsidRDefault="008054E3" w:rsidP="001907FC">
            <w:pPr>
              <w:widowControl/>
              <w:adjustRightInd w:val="0"/>
              <w:snapToGrid w:val="0"/>
              <w:spacing w:line="240" w:lineRule="exact"/>
              <w:jc w:val="left"/>
              <w:rPr>
                <w:rFonts w:ascii="宋体" w:cs="宋体"/>
                <w:szCs w:val="21"/>
              </w:rPr>
            </w:pPr>
            <w:r w:rsidRPr="00D86CD9">
              <w:rPr>
                <w:rFonts w:ascii="宋体" w:hAnsi="宋体" w:cs="宋体" w:hint="eastAsia"/>
                <w:kern w:val="0"/>
                <w:szCs w:val="21"/>
              </w:rPr>
              <w:t>（</w:t>
            </w:r>
            <w:r w:rsidR="00ED5423">
              <w:rPr>
                <w:rFonts w:ascii="宋体" w:hAnsi="宋体" w:cs="宋体" w:hint="eastAsia"/>
                <w:kern w:val="0"/>
                <w:szCs w:val="21"/>
              </w:rPr>
              <w:t>49</w:t>
            </w:r>
            <w:r w:rsidRPr="00D86CD9">
              <w:rPr>
                <w:rFonts w:ascii="宋体" w:hAnsi="宋体" w:cs="宋体" w:hint="eastAsia"/>
                <w:kern w:val="0"/>
                <w:szCs w:val="21"/>
              </w:rPr>
              <w:t>）收支决算总表、收入决算表、支出决算表、财政拨款支出决算表</w:t>
            </w:r>
          </w:p>
        </w:tc>
        <w:tc>
          <w:tcPr>
            <w:tcW w:w="5467" w:type="dxa"/>
            <w:vAlign w:val="center"/>
          </w:tcPr>
          <w:p w:rsidR="008054E3" w:rsidRPr="00CB7D02" w:rsidRDefault="008054E3" w:rsidP="001907FC">
            <w:pPr>
              <w:adjustRightInd w:val="0"/>
              <w:snapToGrid w:val="0"/>
              <w:spacing w:line="240" w:lineRule="exact"/>
              <w:jc w:val="center"/>
              <w:rPr>
                <w:szCs w:val="21"/>
              </w:rPr>
            </w:pPr>
            <w:r w:rsidRPr="00CB7D02">
              <w:t>http://jhcwc.zjhu.edu.cn/_upload/article/files/71/47/6b2950834e599ff758ed320967c5/0815ceb1-71f6-4047-976b-d117a706773e.pdf</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（5</w:t>
            </w:r>
            <w:r w:rsidR="00ED5423">
              <w:rPr>
                <w:rFonts w:ascii="宋体" w:hAnsi="宋体" w:cs="宋体" w:hint="eastAsia"/>
                <w:kern w:val="0"/>
                <w:szCs w:val="21"/>
              </w:rPr>
              <w:t>0</w:t>
            </w:r>
            <w:r>
              <w:rPr>
                <w:rFonts w:ascii="宋体" w:hAnsi="宋体" w:cs="宋体" w:hint="eastAsia"/>
                <w:kern w:val="0"/>
                <w:szCs w:val="21"/>
              </w:rPr>
              <w:t>）收费项目、收费依据、收费标准及投诉方式</w:t>
            </w:r>
          </w:p>
        </w:tc>
        <w:tc>
          <w:tcPr>
            <w:tcW w:w="5467" w:type="dxa"/>
            <w:vAlign w:val="center"/>
          </w:tcPr>
          <w:p w:rsidR="008054E3" w:rsidRPr="00CB7D02" w:rsidRDefault="008054E3" w:rsidP="001907FC">
            <w:pPr>
              <w:adjustRightInd w:val="0"/>
              <w:snapToGrid w:val="0"/>
              <w:spacing w:line="240" w:lineRule="exact"/>
              <w:jc w:val="center"/>
              <w:rPr>
                <w:szCs w:val="21"/>
              </w:rPr>
            </w:pPr>
            <w:r w:rsidRPr="00CB7D02">
              <w:rPr>
                <w:szCs w:val="21"/>
              </w:rPr>
              <w:t>http://jhcwc.zjhu.edu.cn/2127/list.htm</w:t>
            </w:r>
          </w:p>
        </w:tc>
      </w:tr>
      <w:tr w:rsidR="00CB7D02" w:rsidRPr="00CB7D02"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kern w:val="0"/>
                <w:szCs w:val="21"/>
              </w:rPr>
              <w:t>10</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学风建设信息</w:t>
            </w:r>
            <w:r>
              <w:rPr>
                <w:rFonts w:ascii="宋体" w:hAnsi="宋体" w:cs="宋体"/>
                <w:kern w:val="0"/>
                <w:szCs w:val="21"/>
              </w:rPr>
              <w:t xml:space="preserve">   </w:t>
            </w: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lastRenderedPageBreak/>
              <w:t>（</w:t>
            </w:r>
            <w:r w:rsidR="00ED5423">
              <w:rPr>
                <w:rFonts w:ascii="宋体" w:hAnsi="宋体" w:cs="宋体" w:hint="eastAsia"/>
                <w:kern w:val="0"/>
                <w:szCs w:val="21"/>
              </w:rPr>
              <w:t>51</w:t>
            </w:r>
            <w:r>
              <w:rPr>
                <w:rFonts w:ascii="宋体" w:hAnsi="宋体" w:cs="宋体" w:hint="eastAsia"/>
                <w:kern w:val="0"/>
                <w:szCs w:val="21"/>
              </w:rPr>
              <w:t>）学风建设机构</w:t>
            </w:r>
          </w:p>
        </w:tc>
        <w:tc>
          <w:tcPr>
            <w:tcW w:w="5467" w:type="dxa"/>
            <w:vAlign w:val="center"/>
          </w:tcPr>
          <w:p w:rsidR="008054E3" w:rsidRPr="00CB7D02" w:rsidRDefault="00880CF0" w:rsidP="001907FC">
            <w:pPr>
              <w:widowControl/>
              <w:adjustRightInd w:val="0"/>
              <w:snapToGrid w:val="0"/>
              <w:spacing w:line="240" w:lineRule="exact"/>
              <w:jc w:val="center"/>
              <w:rPr>
                <w:szCs w:val="21"/>
              </w:rPr>
            </w:pPr>
            <w:r w:rsidRPr="00CB7D02">
              <w:rPr>
                <w:szCs w:val="21"/>
              </w:rPr>
              <w:t>http://mh.zjhu.edu.cn:5008/zftal-zhbgpt-web/ggfw/tzgg/ckGgll.zf?layout=default&amp;id=147885069754711372</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sidR="00ED5423">
              <w:rPr>
                <w:rFonts w:ascii="宋体" w:hAnsi="宋体" w:cs="宋体" w:hint="eastAsia"/>
                <w:kern w:val="0"/>
                <w:szCs w:val="21"/>
              </w:rPr>
              <w:t>52</w:t>
            </w:r>
            <w:r>
              <w:rPr>
                <w:rFonts w:ascii="宋体" w:hAnsi="宋体" w:cs="宋体" w:hint="eastAsia"/>
                <w:kern w:val="0"/>
                <w:szCs w:val="21"/>
              </w:rPr>
              <w:t>）学术规范制度</w:t>
            </w:r>
          </w:p>
        </w:tc>
        <w:tc>
          <w:tcPr>
            <w:tcW w:w="5467" w:type="dxa"/>
            <w:vAlign w:val="center"/>
          </w:tcPr>
          <w:p w:rsidR="008054E3" w:rsidRPr="00CB7D02" w:rsidRDefault="00693D5B" w:rsidP="00693D5B">
            <w:pPr>
              <w:adjustRightInd w:val="0"/>
              <w:snapToGrid w:val="0"/>
              <w:spacing w:line="240" w:lineRule="exact"/>
              <w:jc w:val="center"/>
              <w:rPr>
                <w:szCs w:val="21"/>
              </w:rPr>
            </w:pPr>
            <w:r w:rsidRPr="00CB7D02">
              <w:rPr>
                <w:szCs w:val="21"/>
              </w:rPr>
              <w:t>http://mh.zjhu.edu.cn:5008/zftal-zhbgpt-web/ggfw/tzgg/ckGgll.zf?layout=default&amp;id=156283341407128648&amp;ticket=ST-132767-BUdEHUmqnJsAyVIFuRCH-zfsoft.com</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sidR="00ED5423">
              <w:rPr>
                <w:rFonts w:ascii="宋体" w:hAnsi="宋体" w:cs="宋体" w:hint="eastAsia"/>
                <w:kern w:val="0"/>
                <w:szCs w:val="21"/>
              </w:rPr>
              <w:t>53</w:t>
            </w:r>
            <w:r>
              <w:rPr>
                <w:rFonts w:ascii="宋体" w:hAnsi="宋体" w:cs="宋体" w:hint="eastAsia"/>
                <w:kern w:val="0"/>
                <w:szCs w:val="21"/>
              </w:rPr>
              <w:t>）学术不端行为查处机制</w:t>
            </w:r>
          </w:p>
        </w:tc>
        <w:tc>
          <w:tcPr>
            <w:tcW w:w="5467" w:type="dxa"/>
            <w:vAlign w:val="center"/>
          </w:tcPr>
          <w:p w:rsidR="008054E3" w:rsidRPr="00CB7D02" w:rsidRDefault="0005754D" w:rsidP="001907FC">
            <w:pPr>
              <w:adjustRightInd w:val="0"/>
              <w:snapToGrid w:val="0"/>
              <w:spacing w:line="240" w:lineRule="exact"/>
              <w:jc w:val="center"/>
              <w:rPr>
                <w:szCs w:val="21"/>
              </w:rPr>
            </w:pPr>
            <w:hyperlink r:id="rId18" w:history="1">
              <w:r w:rsidR="00693D5B" w:rsidRPr="00CB7D02">
                <w:rPr>
                  <w:rStyle w:val="a9"/>
                  <w:color w:val="auto"/>
                  <w:szCs w:val="21"/>
                </w:rPr>
                <w:t>http://mh.zjhu.edu.cn:5008/zftal-zhbgpt-web/ggfw/tzgg/ckGgll.zf?layout=default&amp;id=151245247365647175&amp;ticket=ST-120072-NJp2deQP4fCFfgbZ97be-zfsoft.com</w:t>
              </w:r>
            </w:hyperlink>
          </w:p>
          <w:p w:rsidR="00693D5B" w:rsidRPr="00CB7D02" w:rsidRDefault="0005754D" w:rsidP="001907FC">
            <w:pPr>
              <w:adjustRightInd w:val="0"/>
              <w:snapToGrid w:val="0"/>
              <w:spacing w:line="240" w:lineRule="exact"/>
              <w:jc w:val="center"/>
              <w:rPr>
                <w:color w:val="00B0F0"/>
                <w:szCs w:val="21"/>
              </w:rPr>
            </w:pPr>
            <w:hyperlink r:id="rId19" w:history="1">
              <w:r w:rsidR="00693D5B" w:rsidRPr="00CB7D02">
                <w:rPr>
                  <w:rStyle w:val="a9"/>
                  <w:color w:val="auto"/>
                  <w:szCs w:val="21"/>
                </w:rPr>
                <w:t>http://mh.zjhu.edu.cn:5008/zftal-zhbgpt-web/ggfw/tzgg/ckGgll.zf?layout=default&amp;id=157075575622313530</w:t>
              </w:r>
            </w:hyperlink>
            <w:r w:rsidR="00693D5B" w:rsidRPr="00CB7D02">
              <w:rPr>
                <w:szCs w:val="21"/>
              </w:rPr>
              <w:t xml:space="preserve"> </w:t>
            </w:r>
          </w:p>
        </w:tc>
      </w:tr>
      <w:tr w:rsidR="008054E3"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kern w:val="0"/>
                <w:szCs w:val="21"/>
              </w:rPr>
              <w:t>11</w:t>
            </w:r>
          </w:p>
        </w:tc>
        <w:tc>
          <w:tcPr>
            <w:tcW w:w="1395" w:type="dxa"/>
            <w:vMerge w:val="restart"/>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重大事件处理（</w:t>
            </w:r>
            <w:r>
              <w:rPr>
                <w:rFonts w:ascii="宋体" w:hAnsi="宋体" w:cs="宋体"/>
                <w:kern w:val="0"/>
                <w:szCs w:val="21"/>
              </w:rPr>
              <w:t>2</w:t>
            </w:r>
            <w:r>
              <w:rPr>
                <w:rFonts w:ascii="宋体" w:hAnsi="宋体" w:cs="宋体" w:hint="eastAsia"/>
                <w:kern w:val="0"/>
                <w:szCs w:val="21"/>
              </w:rPr>
              <w:t>项）</w:t>
            </w:r>
          </w:p>
        </w:tc>
        <w:tc>
          <w:tcPr>
            <w:tcW w:w="6571" w:type="dxa"/>
            <w:vAlign w:val="center"/>
          </w:tcPr>
          <w:p w:rsidR="008054E3" w:rsidRDefault="008054E3" w:rsidP="001907FC">
            <w:pPr>
              <w:widowControl/>
              <w:adjustRightInd w:val="0"/>
              <w:snapToGrid w:val="0"/>
              <w:spacing w:line="240" w:lineRule="exact"/>
              <w:jc w:val="left"/>
              <w:rPr>
                <w:rFonts w:ascii="宋体" w:cs="宋体"/>
                <w:kern w:val="0"/>
                <w:szCs w:val="21"/>
              </w:rPr>
            </w:pPr>
            <w:r>
              <w:rPr>
                <w:rFonts w:ascii="宋体" w:hAnsi="宋体" w:cs="宋体" w:hint="eastAsia"/>
                <w:kern w:val="0"/>
                <w:szCs w:val="21"/>
              </w:rPr>
              <w:t>（</w:t>
            </w:r>
            <w:r w:rsidR="00ED5423">
              <w:rPr>
                <w:rFonts w:ascii="宋体" w:hAnsi="宋体" w:cs="宋体" w:hint="eastAsia"/>
                <w:kern w:val="0"/>
                <w:szCs w:val="21"/>
              </w:rPr>
              <w:t>54</w:t>
            </w:r>
            <w:r>
              <w:rPr>
                <w:rFonts w:ascii="宋体" w:hAnsi="宋体" w:cs="宋体" w:hint="eastAsia"/>
                <w:kern w:val="0"/>
                <w:szCs w:val="21"/>
              </w:rPr>
              <w:t>）自然灾害等突发事件的应急处理预案、预警信息和处置情况，涉及学校的重大事件的调查和处理情况</w:t>
            </w:r>
          </w:p>
        </w:tc>
        <w:tc>
          <w:tcPr>
            <w:tcW w:w="5467" w:type="dxa"/>
            <w:vAlign w:val="center"/>
          </w:tcPr>
          <w:p w:rsidR="008054E3" w:rsidRPr="00CB7D02" w:rsidRDefault="0005754D" w:rsidP="001907FC">
            <w:pPr>
              <w:widowControl/>
              <w:adjustRightInd w:val="0"/>
              <w:snapToGrid w:val="0"/>
              <w:spacing w:line="240" w:lineRule="exact"/>
              <w:jc w:val="center"/>
              <w:rPr>
                <w:color w:val="000000"/>
                <w:kern w:val="0"/>
                <w:szCs w:val="21"/>
              </w:rPr>
            </w:pPr>
            <w:hyperlink r:id="rId20" w:history="1">
              <w:r w:rsidR="008054E3" w:rsidRPr="00CB7D02">
                <w:rPr>
                  <w:color w:val="000000"/>
                  <w:szCs w:val="21"/>
                </w:rPr>
                <w:t>http://www.zjhu.edu.cn/</w:t>
              </w:r>
            </w:hyperlink>
            <w:r w:rsidR="008054E3" w:rsidRPr="00485070">
              <w:rPr>
                <w:color w:val="000000"/>
                <w:szCs w:val="21"/>
              </w:rPr>
              <w:t>（</w:t>
            </w:r>
            <w:hyperlink r:id="rId21" w:history="1">
              <w:r w:rsidR="008054E3" w:rsidRPr="00485070">
                <w:rPr>
                  <w:color w:val="000000"/>
                  <w:szCs w:val="21"/>
                </w:rPr>
                <w:t>通知公告</w:t>
              </w:r>
            </w:hyperlink>
            <w:r w:rsidR="008054E3" w:rsidRPr="00485070">
              <w:rPr>
                <w:color w:val="000000"/>
                <w:szCs w:val="21"/>
              </w:rPr>
              <w:t>栏）</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Pr>
                <w:rFonts w:ascii="宋体" w:hAnsi="宋体" w:cs="宋体"/>
                <w:kern w:val="0"/>
                <w:szCs w:val="21"/>
              </w:rPr>
              <w:t>5</w:t>
            </w:r>
            <w:r w:rsidR="00ED5423">
              <w:rPr>
                <w:rFonts w:ascii="宋体" w:hAnsi="宋体" w:cs="宋体" w:hint="eastAsia"/>
                <w:kern w:val="0"/>
                <w:szCs w:val="21"/>
              </w:rPr>
              <w:t>5</w:t>
            </w:r>
            <w:r>
              <w:rPr>
                <w:rFonts w:ascii="宋体" w:hAnsi="宋体" w:cs="宋体" w:hint="eastAsia"/>
                <w:kern w:val="0"/>
                <w:szCs w:val="21"/>
              </w:rPr>
              <w:t>）巡视组反馈意见，落实反馈意见整改情况</w:t>
            </w:r>
          </w:p>
        </w:tc>
        <w:tc>
          <w:tcPr>
            <w:tcW w:w="5467" w:type="dxa"/>
            <w:vAlign w:val="center"/>
          </w:tcPr>
          <w:p w:rsidR="008054E3" w:rsidRPr="00CB7D02" w:rsidRDefault="00ED5423" w:rsidP="001907FC">
            <w:pPr>
              <w:adjustRightInd w:val="0"/>
              <w:snapToGrid w:val="0"/>
              <w:spacing w:line="240" w:lineRule="exact"/>
              <w:jc w:val="center"/>
              <w:rPr>
                <w:kern w:val="0"/>
                <w:szCs w:val="21"/>
              </w:rPr>
            </w:pPr>
            <w:r w:rsidRPr="00CB7D02">
              <w:rPr>
                <w:kern w:val="0"/>
                <w:szCs w:val="21"/>
              </w:rPr>
              <w:t>巡视组仍在巡视中，巡视公告：</w:t>
            </w:r>
            <w:r w:rsidRPr="00CB7D02">
              <w:rPr>
                <w:kern w:val="0"/>
                <w:szCs w:val="21"/>
              </w:rPr>
              <w:t>http://www.zjhu.edu.cn/2021/0917/c66a146396/page.htm</w:t>
            </w:r>
          </w:p>
        </w:tc>
      </w:tr>
      <w:tr w:rsidR="008054E3" w:rsidTr="00485070">
        <w:trPr>
          <w:cantSplit/>
          <w:trHeight w:val="261"/>
          <w:jc w:val="center"/>
        </w:trPr>
        <w:tc>
          <w:tcPr>
            <w:tcW w:w="553" w:type="dxa"/>
            <w:vMerge w:val="restart"/>
            <w:vAlign w:val="center"/>
          </w:tcPr>
          <w:p w:rsidR="008054E3" w:rsidRDefault="008054E3" w:rsidP="001907FC">
            <w:pPr>
              <w:widowControl/>
              <w:adjustRightInd w:val="0"/>
              <w:snapToGrid w:val="0"/>
              <w:spacing w:line="240" w:lineRule="exact"/>
              <w:jc w:val="center"/>
              <w:rPr>
                <w:rFonts w:ascii="宋体" w:cs="宋体"/>
                <w:szCs w:val="21"/>
              </w:rPr>
            </w:pPr>
            <w:r>
              <w:rPr>
                <w:rFonts w:ascii="宋体" w:hAnsi="宋体" w:cs="宋体" w:hint="eastAsia"/>
                <w:kern w:val="0"/>
                <w:szCs w:val="21"/>
              </w:rPr>
              <w:t>12</w:t>
            </w:r>
          </w:p>
        </w:tc>
        <w:tc>
          <w:tcPr>
            <w:tcW w:w="1395" w:type="dxa"/>
            <w:vMerge w:val="restart"/>
            <w:vAlign w:val="center"/>
          </w:tcPr>
          <w:p w:rsidR="008054E3" w:rsidRDefault="008054E3" w:rsidP="001907FC">
            <w:pPr>
              <w:widowControl/>
              <w:adjustRightInd w:val="0"/>
              <w:snapToGrid w:val="0"/>
              <w:spacing w:line="240" w:lineRule="exact"/>
              <w:jc w:val="center"/>
              <w:rPr>
                <w:rFonts w:ascii="宋体" w:hAnsi="宋体" w:cs="宋体"/>
                <w:kern w:val="0"/>
                <w:szCs w:val="21"/>
              </w:rPr>
            </w:pPr>
            <w:r>
              <w:rPr>
                <w:rFonts w:ascii="宋体" w:hAnsi="宋体" w:cs="宋体" w:hint="eastAsia"/>
                <w:kern w:val="0"/>
                <w:szCs w:val="21"/>
              </w:rPr>
              <w:t>对外交流与合作信息（</w:t>
            </w:r>
            <w:r>
              <w:rPr>
                <w:rFonts w:ascii="宋体" w:hAnsi="宋体" w:cs="宋体"/>
                <w:kern w:val="0"/>
                <w:szCs w:val="21"/>
              </w:rPr>
              <w:t>2</w:t>
            </w:r>
            <w:r>
              <w:rPr>
                <w:rFonts w:ascii="宋体" w:hAnsi="宋体" w:cs="宋体" w:hint="eastAsia"/>
                <w:kern w:val="0"/>
                <w:szCs w:val="21"/>
              </w:rPr>
              <w:t>项）</w:t>
            </w:r>
          </w:p>
          <w:p w:rsidR="008054E3" w:rsidRDefault="008054E3" w:rsidP="001907FC">
            <w:pPr>
              <w:widowControl/>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sidR="00ED5423">
              <w:rPr>
                <w:rFonts w:ascii="宋体" w:hAnsi="宋体" w:cs="宋体" w:hint="eastAsia"/>
                <w:kern w:val="0"/>
                <w:szCs w:val="21"/>
              </w:rPr>
              <w:t>56</w:t>
            </w:r>
            <w:r>
              <w:rPr>
                <w:rFonts w:ascii="宋体" w:hAnsi="宋体" w:cs="宋体" w:hint="eastAsia"/>
                <w:kern w:val="0"/>
                <w:szCs w:val="21"/>
              </w:rPr>
              <w:t>）中外合作办学情况</w:t>
            </w:r>
          </w:p>
        </w:tc>
        <w:tc>
          <w:tcPr>
            <w:tcW w:w="5467" w:type="dxa"/>
            <w:vAlign w:val="center"/>
          </w:tcPr>
          <w:p w:rsidR="008054E3" w:rsidRPr="00CB7D02" w:rsidRDefault="00311C2A" w:rsidP="001907FC">
            <w:pPr>
              <w:widowControl/>
              <w:adjustRightInd w:val="0"/>
              <w:snapToGrid w:val="0"/>
              <w:spacing w:line="240" w:lineRule="exact"/>
              <w:jc w:val="center"/>
              <w:rPr>
                <w:szCs w:val="21"/>
              </w:rPr>
            </w:pPr>
            <w:r w:rsidRPr="00CB7D02">
              <w:rPr>
                <w:szCs w:val="21"/>
              </w:rPr>
              <w:t>http://wsc.zjhu.edu.cn/1118/list.htm</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cs="宋体"/>
                <w:szCs w:val="21"/>
              </w:rPr>
            </w:pPr>
            <w:r>
              <w:rPr>
                <w:rFonts w:ascii="宋体" w:hAnsi="宋体" w:cs="宋体" w:hint="eastAsia"/>
                <w:kern w:val="0"/>
                <w:szCs w:val="21"/>
              </w:rPr>
              <w:t>（</w:t>
            </w:r>
            <w:r w:rsidR="00ED5423">
              <w:rPr>
                <w:rFonts w:ascii="宋体" w:hAnsi="宋体" w:cs="宋体" w:hint="eastAsia"/>
                <w:kern w:val="0"/>
                <w:szCs w:val="21"/>
              </w:rPr>
              <w:t>57</w:t>
            </w:r>
            <w:r>
              <w:rPr>
                <w:rFonts w:ascii="宋体" w:hAnsi="宋体" w:cs="宋体" w:hint="eastAsia"/>
                <w:kern w:val="0"/>
                <w:szCs w:val="21"/>
              </w:rPr>
              <w:t>）来华留学生管理相关规定</w:t>
            </w:r>
          </w:p>
        </w:tc>
        <w:tc>
          <w:tcPr>
            <w:tcW w:w="5467" w:type="dxa"/>
            <w:vAlign w:val="center"/>
          </w:tcPr>
          <w:p w:rsidR="008054E3" w:rsidRPr="00CB7D02" w:rsidRDefault="00311C2A" w:rsidP="001907FC">
            <w:pPr>
              <w:adjustRightInd w:val="0"/>
              <w:snapToGrid w:val="0"/>
              <w:spacing w:line="240" w:lineRule="exact"/>
              <w:jc w:val="center"/>
              <w:rPr>
                <w:szCs w:val="21"/>
              </w:rPr>
            </w:pPr>
            <w:r w:rsidRPr="00CB7D02">
              <w:rPr>
                <w:szCs w:val="21"/>
              </w:rPr>
              <w:t>http://gjxy.zjhu.edu.cn/2021/1020/c236a149873/page.htm</w:t>
            </w:r>
          </w:p>
        </w:tc>
      </w:tr>
      <w:tr w:rsidR="008054E3" w:rsidTr="00485070">
        <w:trPr>
          <w:cantSplit/>
          <w:trHeight w:val="261"/>
          <w:jc w:val="center"/>
        </w:trPr>
        <w:tc>
          <w:tcPr>
            <w:tcW w:w="553" w:type="dxa"/>
            <w:vMerge/>
            <w:vAlign w:val="center"/>
          </w:tcPr>
          <w:p w:rsidR="008054E3" w:rsidRDefault="008054E3" w:rsidP="001907FC">
            <w:pPr>
              <w:adjustRightInd w:val="0"/>
              <w:snapToGrid w:val="0"/>
              <w:spacing w:line="240" w:lineRule="exact"/>
              <w:jc w:val="center"/>
              <w:rPr>
                <w:rFonts w:ascii="宋体" w:cs="宋体"/>
                <w:szCs w:val="21"/>
              </w:rPr>
            </w:pPr>
          </w:p>
        </w:tc>
        <w:tc>
          <w:tcPr>
            <w:tcW w:w="1395" w:type="dxa"/>
            <w:vMerge/>
            <w:vAlign w:val="center"/>
          </w:tcPr>
          <w:p w:rsidR="008054E3" w:rsidRDefault="008054E3" w:rsidP="001907FC">
            <w:pPr>
              <w:adjustRightInd w:val="0"/>
              <w:snapToGrid w:val="0"/>
              <w:spacing w:line="240" w:lineRule="exact"/>
              <w:jc w:val="center"/>
              <w:rPr>
                <w:rFonts w:ascii="宋体" w:cs="宋体"/>
                <w:szCs w:val="21"/>
              </w:rPr>
            </w:pPr>
          </w:p>
        </w:tc>
        <w:tc>
          <w:tcPr>
            <w:tcW w:w="6571" w:type="dxa"/>
            <w:vAlign w:val="center"/>
          </w:tcPr>
          <w:p w:rsidR="008054E3" w:rsidRDefault="008054E3" w:rsidP="001907FC">
            <w:pPr>
              <w:widowControl/>
              <w:adjustRightInd w:val="0"/>
              <w:snapToGrid w:val="0"/>
              <w:spacing w:line="240" w:lineRule="exact"/>
              <w:jc w:val="left"/>
              <w:rPr>
                <w:rFonts w:ascii="宋体" w:hAnsi="宋体" w:cs="宋体"/>
                <w:kern w:val="0"/>
                <w:szCs w:val="21"/>
              </w:rPr>
            </w:pPr>
            <w:r>
              <w:rPr>
                <w:rFonts w:ascii="宋体" w:hAnsi="宋体" w:cs="宋体" w:hint="eastAsia"/>
                <w:kern w:val="0"/>
                <w:szCs w:val="21"/>
              </w:rPr>
              <w:t>（</w:t>
            </w:r>
            <w:r w:rsidR="00ED5423">
              <w:rPr>
                <w:rFonts w:ascii="宋体" w:hAnsi="宋体" w:cs="宋体" w:hint="eastAsia"/>
                <w:kern w:val="0"/>
                <w:szCs w:val="21"/>
              </w:rPr>
              <w:t>58</w:t>
            </w:r>
            <w:r>
              <w:rPr>
                <w:rFonts w:ascii="宋体" w:hAnsi="宋体" w:cs="宋体" w:hint="eastAsia"/>
                <w:kern w:val="0"/>
                <w:szCs w:val="21"/>
              </w:rPr>
              <w:t>）外籍教师管理制度</w:t>
            </w:r>
          </w:p>
        </w:tc>
        <w:tc>
          <w:tcPr>
            <w:tcW w:w="5467" w:type="dxa"/>
            <w:vAlign w:val="center"/>
          </w:tcPr>
          <w:p w:rsidR="008054E3" w:rsidRPr="00CB7D02" w:rsidRDefault="00311C2A" w:rsidP="001907FC">
            <w:pPr>
              <w:adjustRightInd w:val="0"/>
              <w:snapToGrid w:val="0"/>
              <w:spacing w:line="240" w:lineRule="exact"/>
              <w:jc w:val="center"/>
              <w:rPr>
                <w:szCs w:val="21"/>
              </w:rPr>
            </w:pPr>
            <w:r w:rsidRPr="00CB7D02">
              <w:rPr>
                <w:szCs w:val="21"/>
              </w:rPr>
              <w:t>待出台</w:t>
            </w:r>
          </w:p>
        </w:tc>
      </w:tr>
    </w:tbl>
    <w:p w:rsidR="002A4AA1" w:rsidRPr="008054E3" w:rsidRDefault="002A4AA1"/>
    <w:sectPr w:rsidR="002A4AA1" w:rsidRPr="008054E3" w:rsidSect="002A4AA1">
      <w:pgSz w:w="16838" w:h="11906" w:orient="landscape"/>
      <w:pgMar w:top="1803" w:right="1440" w:bottom="1803" w:left="1440"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54D" w:rsidRDefault="0005754D" w:rsidP="002A4AA1">
      <w:r>
        <w:separator/>
      </w:r>
    </w:p>
  </w:endnote>
  <w:endnote w:type="continuationSeparator" w:id="0">
    <w:p w:rsidR="0005754D" w:rsidRDefault="0005754D" w:rsidP="002A4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A1" w:rsidRDefault="0005754D">
    <w:pPr>
      <w:pStyle w:val="a4"/>
    </w:pPr>
    <w:r>
      <w:pict>
        <v:shapetype id="_x0000_t202" coordsize="21600,21600" o:spt="202" path="m,l,21600r21600,l21600,xe">
          <v:stroke joinstyle="miter"/>
          <v:path gradientshapeok="t" o:connecttype="rect"/>
        </v:shapetype>
        <v:shape id="_x0000_s3073" type="#_x0000_t202" style="position:absolute;margin-left:0;margin-top:0;width:4.55pt;height:10.35pt;z-index:251657728;mso-wrap-style:none;mso-position-horizontal:center;mso-position-horizontal-relative:margin" filled="f" stroked="f">
          <v:textbox style="mso-fit-shape-to-text:t" inset="0,0,0,0">
            <w:txbxContent>
              <w:p w:rsidR="002A4AA1" w:rsidRDefault="00E90F33">
                <w:pPr>
                  <w:snapToGrid w:val="0"/>
                  <w:rPr>
                    <w:sz w:val="18"/>
                  </w:rPr>
                </w:pPr>
                <w:r>
                  <w:fldChar w:fldCharType="begin"/>
                </w:r>
                <w:r w:rsidR="006F70FF">
                  <w:instrText xml:space="preserve"> PAGE  \* MERGEFORMAT </w:instrText>
                </w:r>
                <w:r>
                  <w:fldChar w:fldCharType="separate"/>
                </w:r>
                <w:r w:rsidR="00671CD5" w:rsidRPr="00671CD5">
                  <w:rPr>
                    <w:noProof/>
                    <w:sz w:val="18"/>
                  </w:rPr>
                  <w:t>9</w:t>
                </w:r>
                <w:r>
                  <w:rPr>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54D" w:rsidRDefault="0005754D" w:rsidP="002A4AA1">
      <w:r>
        <w:separator/>
      </w:r>
    </w:p>
  </w:footnote>
  <w:footnote w:type="continuationSeparator" w:id="0">
    <w:p w:rsidR="0005754D" w:rsidRDefault="0005754D" w:rsidP="002A4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AA1" w:rsidRDefault="002A4AA1">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5E20"/>
    <w:rsid w:val="000002C8"/>
    <w:rsid w:val="00003FB9"/>
    <w:rsid w:val="000042F2"/>
    <w:rsid w:val="00006B55"/>
    <w:rsid w:val="000229C1"/>
    <w:rsid w:val="0003669D"/>
    <w:rsid w:val="0004402B"/>
    <w:rsid w:val="00047E29"/>
    <w:rsid w:val="00052464"/>
    <w:rsid w:val="0005754D"/>
    <w:rsid w:val="00064C4B"/>
    <w:rsid w:val="000C2D7B"/>
    <w:rsid w:val="000D2136"/>
    <w:rsid w:val="000D4A68"/>
    <w:rsid w:val="000D6D0C"/>
    <w:rsid w:val="000D7646"/>
    <w:rsid w:val="000E2BC7"/>
    <w:rsid w:val="000E7241"/>
    <w:rsid w:val="000F6B86"/>
    <w:rsid w:val="00103885"/>
    <w:rsid w:val="001049F9"/>
    <w:rsid w:val="00105EDA"/>
    <w:rsid w:val="001249C5"/>
    <w:rsid w:val="0013351B"/>
    <w:rsid w:val="00135712"/>
    <w:rsid w:val="00154633"/>
    <w:rsid w:val="001610A5"/>
    <w:rsid w:val="00163056"/>
    <w:rsid w:val="00163305"/>
    <w:rsid w:val="00172B87"/>
    <w:rsid w:val="001879AE"/>
    <w:rsid w:val="001A03B1"/>
    <w:rsid w:val="001B2A49"/>
    <w:rsid w:val="001D62A1"/>
    <w:rsid w:val="001E5547"/>
    <w:rsid w:val="001F6FDA"/>
    <w:rsid w:val="0020249F"/>
    <w:rsid w:val="00205175"/>
    <w:rsid w:val="0021164A"/>
    <w:rsid w:val="002140BF"/>
    <w:rsid w:val="00222D53"/>
    <w:rsid w:val="00226298"/>
    <w:rsid w:val="00227CB4"/>
    <w:rsid w:val="0023152D"/>
    <w:rsid w:val="002323DA"/>
    <w:rsid w:val="00233627"/>
    <w:rsid w:val="0023393D"/>
    <w:rsid w:val="002459CE"/>
    <w:rsid w:val="00247C23"/>
    <w:rsid w:val="00252582"/>
    <w:rsid w:val="00260FEA"/>
    <w:rsid w:val="002649A8"/>
    <w:rsid w:val="00272F40"/>
    <w:rsid w:val="00273C5E"/>
    <w:rsid w:val="002A3EA1"/>
    <w:rsid w:val="002A4AA1"/>
    <w:rsid w:val="002A6627"/>
    <w:rsid w:val="002A7747"/>
    <w:rsid w:val="002C1C31"/>
    <w:rsid w:val="002D57CC"/>
    <w:rsid w:val="002E2687"/>
    <w:rsid w:val="002E29CF"/>
    <w:rsid w:val="002E6113"/>
    <w:rsid w:val="002F0EBB"/>
    <w:rsid w:val="002F0FD8"/>
    <w:rsid w:val="002F1E94"/>
    <w:rsid w:val="00311C2A"/>
    <w:rsid w:val="00320B87"/>
    <w:rsid w:val="003267BF"/>
    <w:rsid w:val="00336951"/>
    <w:rsid w:val="003418EE"/>
    <w:rsid w:val="003567AB"/>
    <w:rsid w:val="0036796A"/>
    <w:rsid w:val="00367C7C"/>
    <w:rsid w:val="003735F5"/>
    <w:rsid w:val="00397365"/>
    <w:rsid w:val="003A7FFB"/>
    <w:rsid w:val="003B58B3"/>
    <w:rsid w:val="003C1D5F"/>
    <w:rsid w:val="003C60B4"/>
    <w:rsid w:val="003D4D97"/>
    <w:rsid w:val="003E1356"/>
    <w:rsid w:val="003E4567"/>
    <w:rsid w:val="003F71D0"/>
    <w:rsid w:val="00401D31"/>
    <w:rsid w:val="00403F1C"/>
    <w:rsid w:val="00406ADF"/>
    <w:rsid w:val="00410DA2"/>
    <w:rsid w:val="00415EE9"/>
    <w:rsid w:val="004167CD"/>
    <w:rsid w:val="00425211"/>
    <w:rsid w:val="00434AB8"/>
    <w:rsid w:val="0044040D"/>
    <w:rsid w:val="00451B9F"/>
    <w:rsid w:val="00451E56"/>
    <w:rsid w:val="00457EF1"/>
    <w:rsid w:val="004660D3"/>
    <w:rsid w:val="00466C65"/>
    <w:rsid w:val="00466F9C"/>
    <w:rsid w:val="00470672"/>
    <w:rsid w:val="00485070"/>
    <w:rsid w:val="00486478"/>
    <w:rsid w:val="00491EE7"/>
    <w:rsid w:val="00494F11"/>
    <w:rsid w:val="00495BF1"/>
    <w:rsid w:val="00496229"/>
    <w:rsid w:val="004962DF"/>
    <w:rsid w:val="00496915"/>
    <w:rsid w:val="004C2505"/>
    <w:rsid w:val="004D1121"/>
    <w:rsid w:val="004E3074"/>
    <w:rsid w:val="004E40C0"/>
    <w:rsid w:val="004E6A80"/>
    <w:rsid w:val="004F2C33"/>
    <w:rsid w:val="00502309"/>
    <w:rsid w:val="005102B1"/>
    <w:rsid w:val="00533F9E"/>
    <w:rsid w:val="0055706C"/>
    <w:rsid w:val="0057397A"/>
    <w:rsid w:val="00580665"/>
    <w:rsid w:val="00583272"/>
    <w:rsid w:val="00584DBC"/>
    <w:rsid w:val="00585C23"/>
    <w:rsid w:val="00592437"/>
    <w:rsid w:val="005A547D"/>
    <w:rsid w:val="005C2A69"/>
    <w:rsid w:val="005C669B"/>
    <w:rsid w:val="005D1F59"/>
    <w:rsid w:val="005D7D90"/>
    <w:rsid w:val="005E340B"/>
    <w:rsid w:val="005F53AF"/>
    <w:rsid w:val="006002DE"/>
    <w:rsid w:val="00621676"/>
    <w:rsid w:val="00621AE0"/>
    <w:rsid w:val="0062257C"/>
    <w:rsid w:val="0062574E"/>
    <w:rsid w:val="006263C4"/>
    <w:rsid w:val="00636834"/>
    <w:rsid w:val="006379D8"/>
    <w:rsid w:val="00642B85"/>
    <w:rsid w:val="00671CD5"/>
    <w:rsid w:val="00691C3B"/>
    <w:rsid w:val="006920AF"/>
    <w:rsid w:val="00693D5B"/>
    <w:rsid w:val="006A50A4"/>
    <w:rsid w:val="006C5D4D"/>
    <w:rsid w:val="006D4FFA"/>
    <w:rsid w:val="006E0859"/>
    <w:rsid w:val="006F70FF"/>
    <w:rsid w:val="006F76E4"/>
    <w:rsid w:val="00710210"/>
    <w:rsid w:val="00711463"/>
    <w:rsid w:val="00714322"/>
    <w:rsid w:val="00716F99"/>
    <w:rsid w:val="007231F0"/>
    <w:rsid w:val="007320E0"/>
    <w:rsid w:val="0073631A"/>
    <w:rsid w:val="0074199C"/>
    <w:rsid w:val="00750045"/>
    <w:rsid w:val="00756AD1"/>
    <w:rsid w:val="00774385"/>
    <w:rsid w:val="00785FDD"/>
    <w:rsid w:val="007C3307"/>
    <w:rsid w:val="007D05A4"/>
    <w:rsid w:val="007D06F5"/>
    <w:rsid w:val="007D2642"/>
    <w:rsid w:val="007D3492"/>
    <w:rsid w:val="007D6F93"/>
    <w:rsid w:val="007F321B"/>
    <w:rsid w:val="007F5064"/>
    <w:rsid w:val="007F6857"/>
    <w:rsid w:val="008054E3"/>
    <w:rsid w:val="00806741"/>
    <w:rsid w:val="00806A58"/>
    <w:rsid w:val="00831515"/>
    <w:rsid w:val="00847465"/>
    <w:rsid w:val="00847A4D"/>
    <w:rsid w:val="008519B7"/>
    <w:rsid w:val="00854B5E"/>
    <w:rsid w:val="00861B14"/>
    <w:rsid w:val="00864F3E"/>
    <w:rsid w:val="00864FAD"/>
    <w:rsid w:val="0086756E"/>
    <w:rsid w:val="00872776"/>
    <w:rsid w:val="0087387F"/>
    <w:rsid w:val="008776CA"/>
    <w:rsid w:val="00880CF0"/>
    <w:rsid w:val="00880E2F"/>
    <w:rsid w:val="00884DBA"/>
    <w:rsid w:val="008908C2"/>
    <w:rsid w:val="00890A48"/>
    <w:rsid w:val="00891FBB"/>
    <w:rsid w:val="008A34E2"/>
    <w:rsid w:val="008B281E"/>
    <w:rsid w:val="008C7D6A"/>
    <w:rsid w:val="008D14DB"/>
    <w:rsid w:val="008E5F12"/>
    <w:rsid w:val="008F1070"/>
    <w:rsid w:val="00903825"/>
    <w:rsid w:val="00931CCD"/>
    <w:rsid w:val="009627D2"/>
    <w:rsid w:val="00973F01"/>
    <w:rsid w:val="00982EE2"/>
    <w:rsid w:val="009955D6"/>
    <w:rsid w:val="00995FEC"/>
    <w:rsid w:val="009A0BDF"/>
    <w:rsid w:val="009A38B4"/>
    <w:rsid w:val="009A7639"/>
    <w:rsid w:val="009A7D36"/>
    <w:rsid w:val="009E1EC7"/>
    <w:rsid w:val="009E4A7E"/>
    <w:rsid w:val="00A06A11"/>
    <w:rsid w:val="00A122B8"/>
    <w:rsid w:val="00A171B4"/>
    <w:rsid w:val="00A3190D"/>
    <w:rsid w:val="00A335AD"/>
    <w:rsid w:val="00A348B4"/>
    <w:rsid w:val="00A51FF5"/>
    <w:rsid w:val="00A57378"/>
    <w:rsid w:val="00A629D2"/>
    <w:rsid w:val="00A65E15"/>
    <w:rsid w:val="00A66EB4"/>
    <w:rsid w:val="00A67610"/>
    <w:rsid w:val="00A8503D"/>
    <w:rsid w:val="00A85D3A"/>
    <w:rsid w:val="00A9220F"/>
    <w:rsid w:val="00A951E7"/>
    <w:rsid w:val="00A9544C"/>
    <w:rsid w:val="00AB3A41"/>
    <w:rsid w:val="00AC3580"/>
    <w:rsid w:val="00AC628E"/>
    <w:rsid w:val="00AC76C8"/>
    <w:rsid w:val="00AE295E"/>
    <w:rsid w:val="00AE7D0F"/>
    <w:rsid w:val="00B1190B"/>
    <w:rsid w:val="00B243F4"/>
    <w:rsid w:val="00B42B53"/>
    <w:rsid w:val="00B42D40"/>
    <w:rsid w:val="00B43BF5"/>
    <w:rsid w:val="00B446B0"/>
    <w:rsid w:val="00B51D21"/>
    <w:rsid w:val="00B51DFD"/>
    <w:rsid w:val="00B65964"/>
    <w:rsid w:val="00B714BB"/>
    <w:rsid w:val="00B84F4C"/>
    <w:rsid w:val="00BA300F"/>
    <w:rsid w:val="00BB343D"/>
    <w:rsid w:val="00BC357C"/>
    <w:rsid w:val="00BD0C27"/>
    <w:rsid w:val="00BE4631"/>
    <w:rsid w:val="00BF292B"/>
    <w:rsid w:val="00BF6F20"/>
    <w:rsid w:val="00C00285"/>
    <w:rsid w:val="00C03693"/>
    <w:rsid w:val="00C0626A"/>
    <w:rsid w:val="00C17955"/>
    <w:rsid w:val="00C214E7"/>
    <w:rsid w:val="00C25F3B"/>
    <w:rsid w:val="00C262F1"/>
    <w:rsid w:val="00C3334D"/>
    <w:rsid w:val="00C44D12"/>
    <w:rsid w:val="00C606B4"/>
    <w:rsid w:val="00C66F46"/>
    <w:rsid w:val="00C80A8A"/>
    <w:rsid w:val="00CA073B"/>
    <w:rsid w:val="00CB07B5"/>
    <w:rsid w:val="00CB0A01"/>
    <w:rsid w:val="00CB7D02"/>
    <w:rsid w:val="00CC71EB"/>
    <w:rsid w:val="00CD2771"/>
    <w:rsid w:val="00CD2DEC"/>
    <w:rsid w:val="00D01248"/>
    <w:rsid w:val="00D0230A"/>
    <w:rsid w:val="00D02804"/>
    <w:rsid w:val="00D2100C"/>
    <w:rsid w:val="00D23D15"/>
    <w:rsid w:val="00D446BB"/>
    <w:rsid w:val="00D51C51"/>
    <w:rsid w:val="00D536DC"/>
    <w:rsid w:val="00D6410C"/>
    <w:rsid w:val="00D7332B"/>
    <w:rsid w:val="00D84726"/>
    <w:rsid w:val="00DA0E4A"/>
    <w:rsid w:val="00DA38FC"/>
    <w:rsid w:val="00DB2B65"/>
    <w:rsid w:val="00DC547F"/>
    <w:rsid w:val="00DC6FF5"/>
    <w:rsid w:val="00DC74C5"/>
    <w:rsid w:val="00DD2186"/>
    <w:rsid w:val="00DD5977"/>
    <w:rsid w:val="00DE3715"/>
    <w:rsid w:val="00DF0FFF"/>
    <w:rsid w:val="00DF341F"/>
    <w:rsid w:val="00DF7660"/>
    <w:rsid w:val="00E0189B"/>
    <w:rsid w:val="00E01EE1"/>
    <w:rsid w:val="00E034E3"/>
    <w:rsid w:val="00E1125B"/>
    <w:rsid w:val="00E16C98"/>
    <w:rsid w:val="00E24226"/>
    <w:rsid w:val="00E33FCB"/>
    <w:rsid w:val="00E35700"/>
    <w:rsid w:val="00E50EAB"/>
    <w:rsid w:val="00E53B9B"/>
    <w:rsid w:val="00E858CB"/>
    <w:rsid w:val="00E90F33"/>
    <w:rsid w:val="00E96087"/>
    <w:rsid w:val="00E962ED"/>
    <w:rsid w:val="00EA07D4"/>
    <w:rsid w:val="00EB1C1A"/>
    <w:rsid w:val="00ED35D0"/>
    <w:rsid w:val="00ED5423"/>
    <w:rsid w:val="00EE1298"/>
    <w:rsid w:val="00EE3C4E"/>
    <w:rsid w:val="00F07216"/>
    <w:rsid w:val="00F31A7E"/>
    <w:rsid w:val="00F3270A"/>
    <w:rsid w:val="00F353D4"/>
    <w:rsid w:val="00F42AAC"/>
    <w:rsid w:val="00F45E20"/>
    <w:rsid w:val="00F45F20"/>
    <w:rsid w:val="00F50D91"/>
    <w:rsid w:val="00F8556B"/>
    <w:rsid w:val="00F87478"/>
    <w:rsid w:val="00F87A54"/>
    <w:rsid w:val="00F87D70"/>
    <w:rsid w:val="00F929D5"/>
    <w:rsid w:val="00F94222"/>
    <w:rsid w:val="00FB5F91"/>
    <w:rsid w:val="00FB633D"/>
    <w:rsid w:val="00FD1406"/>
    <w:rsid w:val="00FD55B0"/>
    <w:rsid w:val="00FE2FE5"/>
    <w:rsid w:val="00FE4287"/>
    <w:rsid w:val="00FE59DB"/>
    <w:rsid w:val="00FF6FD8"/>
    <w:rsid w:val="01351007"/>
    <w:rsid w:val="03B46255"/>
    <w:rsid w:val="05797BD1"/>
    <w:rsid w:val="06AF6DB6"/>
    <w:rsid w:val="0A361B3A"/>
    <w:rsid w:val="0B2F0796"/>
    <w:rsid w:val="0C2D28E6"/>
    <w:rsid w:val="0E5B2FF1"/>
    <w:rsid w:val="0ED6021B"/>
    <w:rsid w:val="0F0043DF"/>
    <w:rsid w:val="151A4129"/>
    <w:rsid w:val="157F139B"/>
    <w:rsid w:val="1A84041B"/>
    <w:rsid w:val="1C8D36D9"/>
    <w:rsid w:val="1CB96762"/>
    <w:rsid w:val="1CC7596B"/>
    <w:rsid w:val="1D6B0FF3"/>
    <w:rsid w:val="1EB77A59"/>
    <w:rsid w:val="1F2D41F3"/>
    <w:rsid w:val="20666FCA"/>
    <w:rsid w:val="222A6E2E"/>
    <w:rsid w:val="22FF1E76"/>
    <w:rsid w:val="237649F5"/>
    <w:rsid w:val="273B3C44"/>
    <w:rsid w:val="2D824143"/>
    <w:rsid w:val="30C05A82"/>
    <w:rsid w:val="32701FE8"/>
    <w:rsid w:val="32AB3776"/>
    <w:rsid w:val="32B254C6"/>
    <w:rsid w:val="348D7382"/>
    <w:rsid w:val="363C4579"/>
    <w:rsid w:val="3778680A"/>
    <w:rsid w:val="3E7639AE"/>
    <w:rsid w:val="3F9B6606"/>
    <w:rsid w:val="43E63854"/>
    <w:rsid w:val="45855A55"/>
    <w:rsid w:val="4DED0D7A"/>
    <w:rsid w:val="56144748"/>
    <w:rsid w:val="564F6E80"/>
    <w:rsid w:val="56C04A3C"/>
    <w:rsid w:val="58500550"/>
    <w:rsid w:val="5C445DA1"/>
    <w:rsid w:val="5D9D6EB8"/>
    <w:rsid w:val="608125A9"/>
    <w:rsid w:val="61794169"/>
    <w:rsid w:val="64CE42CF"/>
    <w:rsid w:val="6626343E"/>
    <w:rsid w:val="690F32B6"/>
    <w:rsid w:val="6BC80CC0"/>
    <w:rsid w:val="70A4086F"/>
    <w:rsid w:val="70B0111D"/>
    <w:rsid w:val="71567E4C"/>
    <w:rsid w:val="71A9480C"/>
    <w:rsid w:val="75A8792B"/>
    <w:rsid w:val="766D6A11"/>
    <w:rsid w:val="76A748E5"/>
    <w:rsid w:val="76C21D7D"/>
    <w:rsid w:val="782529C6"/>
    <w:rsid w:val="7B921A56"/>
    <w:rsid w:val="7E270058"/>
    <w:rsid w:val="7EB86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unhideWhenUsed="0"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A1"/>
    <w:pPr>
      <w:widowControl w:val="0"/>
      <w:jc w:val="both"/>
    </w:pPr>
    <w:rPr>
      <w:kern w:val="2"/>
      <w:sz w:val="21"/>
    </w:rPr>
  </w:style>
  <w:style w:type="paragraph" w:styleId="1">
    <w:name w:val="heading 1"/>
    <w:basedOn w:val="a"/>
    <w:next w:val="a"/>
    <w:link w:val="1Char"/>
    <w:qFormat/>
    <w:rsid w:val="002A4AA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A4AA1"/>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rsid w:val="002A4AA1"/>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A4AA1"/>
    <w:rPr>
      <w:kern w:val="0"/>
      <w:sz w:val="18"/>
      <w:szCs w:val="18"/>
    </w:rPr>
  </w:style>
  <w:style w:type="paragraph" w:styleId="a4">
    <w:name w:val="footer"/>
    <w:basedOn w:val="a"/>
    <w:link w:val="Char0"/>
    <w:uiPriority w:val="99"/>
    <w:qFormat/>
    <w:rsid w:val="002A4AA1"/>
    <w:pPr>
      <w:tabs>
        <w:tab w:val="center" w:pos="4153"/>
        <w:tab w:val="right" w:pos="8306"/>
      </w:tabs>
      <w:snapToGrid w:val="0"/>
      <w:jc w:val="left"/>
    </w:pPr>
    <w:rPr>
      <w:kern w:val="0"/>
      <w:sz w:val="18"/>
      <w:szCs w:val="18"/>
    </w:rPr>
  </w:style>
  <w:style w:type="paragraph" w:styleId="a5">
    <w:name w:val="header"/>
    <w:basedOn w:val="a"/>
    <w:link w:val="Char1"/>
    <w:uiPriority w:val="99"/>
    <w:qFormat/>
    <w:rsid w:val="002A4AA1"/>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uiPriority w:val="99"/>
    <w:qFormat/>
    <w:rsid w:val="002A4AA1"/>
    <w:pPr>
      <w:spacing w:before="100" w:beforeAutospacing="1" w:after="100" w:afterAutospacing="1"/>
      <w:jc w:val="left"/>
    </w:pPr>
    <w:rPr>
      <w:kern w:val="0"/>
      <w:sz w:val="24"/>
    </w:rPr>
  </w:style>
  <w:style w:type="character" w:styleId="a7">
    <w:name w:val="Strong"/>
    <w:uiPriority w:val="99"/>
    <w:qFormat/>
    <w:rsid w:val="002A4AA1"/>
    <w:rPr>
      <w:rFonts w:cs="Times New Roman"/>
      <w:b/>
      <w:bCs/>
    </w:rPr>
  </w:style>
  <w:style w:type="character" w:styleId="a8">
    <w:name w:val="FollowedHyperlink"/>
    <w:uiPriority w:val="99"/>
    <w:semiHidden/>
    <w:qFormat/>
    <w:rsid w:val="002A4AA1"/>
    <w:rPr>
      <w:rFonts w:cs="Times New Roman"/>
      <w:color w:val="800080"/>
      <w:u w:val="single"/>
    </w:rPr>
  </w:style>
  <w:style w:type="character" w:styleId="a9">
    <w:name w:val="Hyperlink"/>
    <w:uiPriority w:val="99"/>
    <w:qFormat/>
    <w:rsid w:val="002A4AA1"/>
    <w:rPr>
      <w:rFonts w:cs="Times New Roman"/>
      <w:color w:val="0000FF"/>
      <w:u w:val="single"/>
    </w:rPr>
  </w:style>
  <w:style w:type="character" w:customStyle="1" w:styleId="2Char">
    <w:name w:val="标题 2 Char"/>
    <w:link w:val="2"/>
    <w:uiPriority w:val="99"/>
    <w:semiHidden/>
    <w:qFormat/>
    <w:locked/>
    <w:rsid w:val="002A4AA1"/>
    <w:rPr>
      <w:rFonts w:ascii="Cambria" w:eastAsia="宋体" w:hAnsi="Cambria" w:cs="Times New Roman"/>
      <w:b/>
      <w:bCs/>
      <w:sz w:val="32"/>
      <w:szCs w:val="32"/>
    </w:rPr>
  </w:style>
  <w:style w:type="character" w:customStyle="1" w:styleId="3Char">
    <w:name w:val="标题 3 Char"/>
    <w:link w:val="3"/>
    <w:uiPriority w:val="99"/>
    <w:qFormat/>
    <w:locked/>
    <w:rsid w:val="002A4AA1"/>
    <w:rPr>
      <w:rFonts w:ascii="宋体" w:eastAsia="宋体" w:hAnsi="宋体" w:cs="宋体"/>
      <w:b/>
      <w:bCs/>
      <w:kern w:val="0"/>
      <w:sz w:val="27"/>
      <w:szCs w:val="27"/>
    </w:rPr>
  </w:style>
  <w:style w:type="character" w:customStyle="1" w:styleId="Char">
    <w:name w:val="批注框文本 Char"/>
    <w:link w:val="a3"/>
    <w:uiPriority w:val="99"/>
    <w:semiHidden/>
    <w:qFormat/>
    <w:locked/>
    <w:rsid w:val="002A4AA1"/>
    <w:rPr>
      <w:rFonts w:ascii="Times New Roman" w:eastAsia="宋体" w:hAnsi="Times New Roman" w:cs="Times New Roman"/>
      <w:sz w:val="18"/>
      <w:szCs w:val="18"/>
    </w:rPr>
  </w:style>
  <w:style w:type="character" w:customStyle="1" w:styleId="Char0">
    <w:name w:val="页脚 Char"/>
    <w:link w:val="a4"/>
    <w:uiPriority w:val="99"/>
    <w:semiHidden/>
    <w:qFormat/>
    <w:locked/>
    <w:rsid w:val="002A4AA1"/>
    <w:rPr>
      <w:rFonts w:cs="Times New Roman"/>
      <w:sz w:val="18"/>
      <w:szCs w:val="18"/>
    </w:rPr>
  </w:style>
  <w:style w:type="character" w:customStyle="1" w:styleId="Char1">
    <w:name w:val="页眉 Char"/>
    <w:link w:val="a5"/>
    <w:uiPriority w:val="99"/>
    <w:semiHidden/>
    <w:locked/>
    <w:rsid w:val="002A4AA1"/>
    <w:rPr>
      <w:rFonts w:cs="Times New Roman"/>
      <w:sz w:val="18"/>
      <w:szCs w:val="18"/>
    </w:rPr>
  </w:style>
  <w:style w:type="character" w:customStyle="1" w:styleId="apple-converted-space">
    <w:name w:val="apple-converted-space"/>
    <w:uiPriority w:val="99"/>
    <w:qFormat/>
    <w:rsid w:val="002A4AA1"/>
    <w:rPr>
      <w:rFonts w:cs="Times New Roman"/>
    </w:rPr>
  </w:style>
  <w:style w:type="paragraph" w:styleId="aa">
    <w:name w:val="List Paragraph"/>
    <w:basedOn w:val="a"/>
    <w:uiPriority w:val="99"/>
    <w:qFormat/>
    <w:rsid w:val="002A4AA1"/>
    <w:pPr>
      <w:ind w:firstLineChars="200" w:firstLine="420"/>
    </w:pPr>
  </w:style>
  <w:style w:type="character" w:customStyle="1" w:styleId="1Char">
    <w:name w:val="标题 1 Char"/>
    <w:link w:val="1"/>
    <w:rsid w:val="002A4AA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1032">
      <w:bodyDiv w:val="1"/>
      <w:marLeft w:val="0"/>
      <w:marRight w:val="0"/>
      <w:marTop w:val="0"/>
      <w:marBottom w:val="0"/>
      <w:divBdr>
        <w:top w:val="none" w:sz="0" w:space="0" w:color="auto"/>
        <w:left w:val="none" w:sz="0" w:space="0" w:color="auto"/>
        <w:bottom w:val="none" w:sz="0" w:space="0" w:color="auto"/>
        <w:right w:val="none" w:sz="0" w:space="0" w:color="auto"/>
      </w:divBdr>
    </w:div>
    <w:div w:id="89620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O8qkxRyisk0IbrGAlgseLtaVHX7yGSOL5A8CZ8-TUraa9nsjLf6qXKZQXg7eb8oT2tupMCyOs-4IXJD4eZMSr3ZJzX5XBqDql0GQlFSVqdG" TargetMode="External"/><Relationship Id="rId13" Type="http://schemas.openxmlformats.org/officeDocument/2006/relationships/hyperlink" Target="http://swyt.zjhu.edu.cn/apply/main.jsp" TargetMode="External"/><Relationship Id="rId18" Type="http://schemas.openxmlformats.org/officeDocument/2006/relationships/hyperlink" Target="http://mh.zjhu.edu.cn:5008/zftal-zhbgpt-web/ggfw/tzgg/ckGgll.zf?layout=default&amp;id=151245247365647175&amp;ticket=ST-120072-NJp2deQP4fCFfgbZ97be-zfsoft.com" TargetMode="External"/><Relationship Id="rId3" Type="http://schemas.microsoft.com/office/2007/relationships/stylesWithEffects" Target="stylesWithEffects.xml"/><Relationship Id="rId21" Type="http://schemas.openxmlformats.org/officeDocument/2006/relationships/hyperlink" Target="http://www.hutc.zj.cn/Info/?Id=1" TargetMode="External"/><Relationship Id="rId7" Type="http://schemas.openxmlformats.org/officeDocument/2006/relationships/endnotes" Target="endnotes.xml"/><Relationship Id="rId12" Type="http://schemas.openxmlformats.org/officeDocument/2006/relationships/hyperlink" Target="https://mh.zjhu.edu.cn/" TargetMode="External"/><Relationship Id="rId17" Type="http://schemas.openxmlformats.org/officeDocument/2006/relationships/hyperlink" Target="http://szxy.zjhu.edu.cn/red.html" TargetMode="External"/><Relationship Id="rId2" Type="http://schemas.openxmlformats.org/officeDocument/2006/relationships/styles" Target="styles.xml"/><Relationship Id="rId16" Type="http://schemas.openxmlformats.org/officeDocument/2006/relationships/hyperlink" Target="http://www.lib.zjhu.edu.cn/5e2e52a94e0e63075357/56fe4e669986698251b5" TargetMode="External"/><Relationship Id="rId20" Type="http://schemas.openxmlformats.org/officeDocument/2006/relationships/hyperlink" Target="http://www.hutc.zj.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zjhu.edu.cn/" TargetMode="External"/><Relationship Id="rId5" Type="http://schemas.openxmlformats.org/officeDocument/2006/relationships/webSettings" Target="webSettings.xml"/><Relationship Id="rId15" Type="http://schemas.openxmlformats.org/officeDocument/2006/relationships/hyperlink" Target="http://sysjs.zjhu.edu.cn/2020/1230/c1473a80495/page.ht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mh.zjhu.edu.cn:5008/zftal-zhbgpt-web/ggfw/tzgg/ckGgll.zf?layout=default&amp;id=1570755756223135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yjsy.zjhu.edu.cn/2018/1127/c1801a100149/pag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13</Pages>
  <Words>1707</Words>
  <Characters>9732</Characters>
  <Application>Microsoft Office Word</Application>
  <DocSecurity>0</DocSecurity>
  <Lines>81</Lines>
  <Paragraphs>22</Paragraphs>
  <ScaleCrop>false</ScaleCrop>
  <Company>http:/sdwm.org</Company>
  <LinksUpToDate>false</LinksUpToDate>
  <CharactersWithSpaces>11417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李永锋</dc:creator>
  <cp:lastModifiedBy>莫佳君</cp:lastModifiedBy>
  <cp:revision>240</cp:revision>
  <cp:lastPrinted>2019-10-29T07:48:00Z</cp:lastPrinted>
  <dcterms:created xsi:type="dcterms:W3CDTF">2017-10-16T08:33:00Z</dcterms:created>
  <dcterms:modified xsi:type="dcterms:W3CDTF">2021-10-29T08:01:00Z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