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0"/>
          <w:szCs w:val="30"/>
        </w:rPr>
      </w:pPr>
      <w:r>
        <w:rPr>
          <w:rFonts w:hint="eastAsia" w:ascii="宋体" w:hAnsi="宋体" w:cs="宋体"/>
          <w:sz w:val="28"/>
          <w:szCs w:val="28"/>
          <w:shd w:val="clear" w:color="auto" w:fill="FFFFFF"/>
        </w:rPr>
        <w:t>附件</w:t>
      </w:r>
    </w:p>
    <w:p>
      <w:pPr>
        <w:jc w:val="center"/>
        <w:rPr>
          <w:b/>
          <w:bCs/>
          <w:sz w:val="30"/>
          <w:szCs w:val="30"/>
        </w:rPr>
      </w:pPr>
      <w:r>
        <w:rPr>
          <w:rFonts w:hint="eastAsia"/>
          <w:b/>
          <w:bCs/>
          <w:sz w:val="30"/>
          <w:szCs w:val="30"/>
        </w:rPr>
        <w:t>清单事项公开情况表</w:t>
      </w:r>
    </w:p>
    <w:tbl>
      <w:tblPr>
        <w:tblStyle w:val="4"/>
        <w:tblW w:w="139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53"/>
        <w:gridCol w:w="1395"/>
        <w:gridCol w:w="6571"/>
        <w:gridCol w:w="54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exac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序号</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类</w:t>
            </w:r>
            <w:r>
              <w:rPr>
                <w:rFonts w:ascii="宋体" w:hAnsi="宋体" w:cs="宋体"/>
                <w:b/>
                <w:kern w:val="0"/>
                <w:szCs w:val="21"/>
              </w:rPr>
              <w:t xml:space="preserve"> </w:t>
            </w:r>
            <w:r>
              <w:rPr>
                <w:rFonts w:hint="eastAsia" w:ascii="宋体" w:hAnsi="宋体" w:cs="宋体"/>
                <w:b/>
                <w:kern w:val="0"/>
                <w:szCs w:val="21"/>
              </w:rPr>
              <w:t>别</w:t>
            </w:r>
          </w:p>
        </w:tc>
        <w:tc>
          <w:tcPr>
            <w:tcW w:w="6571"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kern w:val="0"/>
                <w:szCs w:val="21"/>
              </w:rPr>
              <w:t>公开事项</w:t>
            </w:r>
          </w:p>
        </w:tc>
        <w:tc>
          <w:tcPr>
            <w:tcW w:w="5467"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b/>
                <w:bCs/>
                <w:szCs w:val="21"/>
              </w:rPr>
              <w:t>公开网址（链接）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312"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Merge w:val="continue"/>
            <w:vAlign w:val="center"/>
          </w:tcPr>
          <w:p>
            <w:pPr>
              <w:adjustRightInd w:val="0"/>
              <w:snapToGrid w:val="0"/>
              <w:spacing w:line="240" w:lineRule="exact"/>
              <w:jc w:val="center"/>
              <w:rPr>
                <w:rFonts w:ascii="宋体" w:cs="宋体"/>
                <w:szCs w:val="21"/>
              </w:rPr>
            </w:pPr>
          </w:p>
        </w:tc>
        <w:tc>
          <w:tcPr>
            <w:tcW w:w="5467" w:type="dxa"/>
            <w:vMerge w:val="continue"/>
            <w:vAlign w:val="center"/>
          </w:tcPr>
          <w:p>
            <w:pPr>
              <w:adjustRightInd w:val="0"/>
              <w:snapToGrid w:val="0"/>
              <w:spacing w:line="240" w:lineRule="exact"/>
              <w:jc w:val="center"/>
              <w:rPr>
                <w:rFonts w:ascii="宋体" w:cs="宋体"/>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ascii="宋体" w:hAnsi="宋体" w:cs="宋体"/>
                <w:kern w:val="0"/>
                <w:szCs w:val="21"/>
              </w:rPr>
              <w:t>1</w:t>
            </w:r>
          </w:p>
        </w:tc>
        <w:tc>
          <w:tcPr>
            <w:tcW w:w="1395"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基本信息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项）</w:t>
            </w: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）学校办学地点、办学性质、办学宗旨、办学层次、办学规模。校级领导班子简介及分工</w:t>
            </w:r>
          </w:p>
        </w:tc>
        <w:tc>
          <w:tcPr>
            <w:tcW w:w="5467" w:type="dxa"/>
            <w:vAlign w:val="center"/>
          </w:tcPr>
          <w:p>
            <w:pPr>
              <w:adjustRightInd w:val="0"/>
              <w:snapToGrid w:val="0"/>
              <w:spacing w:line="240" w:lineRule="exact"/>
              <w:jc w:val="center"/>
              <w:rPr>
                <w:szCs w:val="22"/>
              </w:rPr>
            </w:pPr>
            <w:r>
              <w:rPr>
                <w:rFonts w:hint="eastAsia"/>
                <w:szCs w:val="22"/>
              </w:rPr>
              <w:t>学校概况：http://www.zjhu.edu.cn/20/list.htm</w:t>
            </w:r>
          </w:p>
          <w:p>
            <w:pPr>
              <w:adjustRightInd w:val="0"/>
              <w:snapToGrid w:val="0"/>
              <w:spacing w:line="240" w:lineRule="exact"/>
              <w:jc w:val="center"/>
              <w:rPr>
                <w:szCs w:val="22"/>
              </w:rPr>
            </w:pPr>
            <w:r>
              <w:rPr>
                <w:rFonts w:hint="eastAsia"/>
                <w:szCs w:val="22"/>
              </w:rPr>
              <w:t>领导班子简介及分工：http://www.zjhu.edu.cn/23/list.htm</w:t>
            </w:r>
          </w:p>
          <w:p>
            <w:pPr>
              <w:adjustRightInd w:val="0"/>
              <w:snapToGrid w:val="0"/>
              <w:spacing w:line="240" w:lineRule="exact"/>
              <w:jc w:val="center"/>
              <w:rPr>
                <w:szCs w:val="22"/>
              </w:rPr>
            </w:pPr>
            <w:r>
              <w:rPr>
                <w:rFonts w:hint="eastAsia"/>
                <w:szCs w:val="22"/>
              </w:rPr>
              <w:t>学校机构设置：</w:t>
            </w:r>
            <w:r>
              <w:rPr>
                <w:szCs w:val="22"/>
              </w:rPr>
              <w:t>http://www.zjhu.edu.cn/index.html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）学校章程及制定的各项规章制度</w:t>
            </w:r>
          </w:p>
        </w:tc>
        <w:tc>
          <w:tcPr>
            <w:tcW w:w="5467" w:type="dxa"/>
            <w:vAlign w:val="center"/>
          </w:tcPr>
          <w:p>
            <w:pPr>
              <w:adjustRightInd w:val="0"/>
              <w:snapToGrid w:val="0"/>
              <w:spacing w:line="240" w:lineRule="exact"/>
              <w:jc w:val="center"/>
              <w:rPr>
                <w:szCs w:val="22"/>
              </w:rPr>
            </w:pPr>
            <w:r>
              <w:rPr>
                <w:rFonts w:hint="eastAsia"/>
                <w:szCs w:val="22"/>
              </w:rPr>
              <w:t>学校章程：</w:t>
            </w:r>
            <w:r>
              <w:rPr>
                <w:szCs w:val="22"/>
              </w:rPr>
              <w:t>http://www.zjhu.edu.cn/21/list.htm</w:t>
            </w:r>
          </w:p>
          <w:p>
            <w:pPr>
              <w:adjustRightInd w:val="0"/>
              <w:snapToGrid w:val="0"/>
              <w:spacing w:line="240" w:lineRule="exact"/>
              <w:jc w:val="center"/>
              <w:rPr>
                <w:szCs w:val="22"/>
              </w:rPr>
            </w:pPr>
            <w:r>
              <w:rPr>
                <w:rFonts w:hint="eastAsia"/>
                <w:szCs w:val="22"/>
              </w:rPr>
              <w:t>各类规章制度：</w:t>
            </w:r>
            <w:r>
              <w:fldChar w:fldCharType="begin"/>
            </w:r>
            <w:r>
              <w:instrText xml:space="preserve"> HYPERLINK "https://mh.zjhu.edu.cn/" </w:instrText>
            </w:r>
            <w:r>
              <w:fldChar w:fldCharType="separate"/>
            </w:r>
            <w:r>
              <w:rPr>
                <w:rStyle w:val="6"/>
                <w:color w:val="auto"/>
                <w:szCs w:val="22"/>
              </w:rPr>
              <w:t>https://mh.zjhu.edu.cn/</w:t>
            </w:r>
            <w:r>
              <w:rPr>
                <w:rStyle w:val="6"/>
                <w:color w:val="auto"/>
                <w:szCs w:val="22"/>
              </w:rPr>
              <w:fldChar w:fldCharType="end"/>
            </w:r>
            <w:r>
              <w:rPr>
                <w:rFonts w:hint="eastAsia"/>
                <w:szCs w:val="22"/>
              </w:rPr>
              <w:t>（重要文件栏目）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）教职工代表大会相关制度、工作报告</w:t>
            </w:r>
          </w:p>
        </w:tc>
        <w:tc>
          <w:tcPr>
            <w:tcW w:w="5467" w:type="dxa"/>
            <w:vAlign w:val="center"/>
          </w:tcPr>
          <w:p>
            <w:pPr>
              <w:adjustRightInd w:val="0"/>
              <w:snapToGrid w:val="0"/>
              <w:spacing w:line="240" w:lineRule="exact"/>
              <w:jc w:val="center"/>
              <w:rPr>
                <w:rFonts w:hint="eastAsia"/>
                <w:szCs w:val="22"/>
              </w:rPr>
            </w:pPr>
            <w:r>
              <w:rPr>
                <w:rFonts w:hint="eastAsia"/>
                <w:szCs w:val="22"/>
              </w:rPr>
              <w:t>http://gh.zjhu.edu.cn/174/list.htm</w:t>
            </w:r>
          </w:p>
          <w:p>
            <w:pPr>
              <w:adjustRightInd w:val="0"/>
              <w:snapToGrid w:val="0"/>
              <w:spacing w:line="240" w:lineRule="exact"/>
              <w:jc w:val="center"/>
              <w:rPr>
                <w:rFonts w:hint="eastAsia"/>
                <w:szCs w:val="22"/>
              </w:rPr>
            </w:pPr>
            <w:r>
              <w:rPr>
                <w:rFonts w:hint="eastAsia"/>
                <w:szCs w:val="22"/>
              </w:rPr>
              <w:t>http://gh.zjhu.edu.cn/175/list.htm</w:t>
            </w:r>
          </w:p>
          <w:p>
            <w:pPr>
              <w:adjustRightInd w:val="0"/>
              <w:snapToGrid w:val="0"/>
              <w:spacing w:line="240" w:lineRule="exact"/>
              <w:jc w:val="center"/>
              <w:rPr>
                <w:rFonts w:hint="eastAsia"/>
                <w:color w:val="auto"/>
                <w:szCs w:val="22"/>
              </w:rPr>
            </w:pPr>
            <w:r>
              <w:rPr>
                <w:rFonts w:hint="eastAsia"/>
                <w:color w:val="auto"/>
                <w:szCs w:val="22"/>
              </w:rPr>
              <w:fldChar w:fldCharType="begin"/>
            </w:r>
            <w:r>
              <w:rPr>
                <w:rFonts w:hint="eastAsia"/>
                <w:color w:val="auto"/>
                <w:szCs w:val="22"/>
              </w:rPr>
              <w:instrText xml:space="preserve"> HYPERLINK "http://gh.zjhu.edu.cn/177/list.htm" </w:instrText>
            </w:r>
            <w:r>
              <w:rPr>
                <w:rFonts w:hint="eastAsia"/>
                <w:color w:val="auto"/>
                <w:szCs w:val="22"/>
              </w:rPr>
              <w:fldChar w:fldCharType="separate"/>
            </w:r>
            <w:r>
              <w:rPr>
                <w:rStyle w:val="6"/>
                <w:rFonts w:hint="eastAsia"/>
                <w:color w:val="auto"/>
                <w:szCs w:val="22"/>
              </w:rPr>
              <w:t>http://gh.zjhu.edu.cn/177/list.htm</w:t>
            </w:r>
            <w:r>
              <w:rPr>
                <w:rFonts w:hint="eastAsia"/>
                <w:color w:val="auto"/>
                <w:szCs w:val="22"/>
              </w:rPr>
              <w:fldChar w:fldCharType="end"/>
            </w:r>
          </w:p>
          <w:p>
            <w:pPr>
              <w:adjustRightInd w:val="0"/>
              <w:snapToGrid w:val="0"/>
              <w:spacing w:line="240" w:lineRule="exact"/>
              <w:jc w:val="center"/>
              <w:rPr>
                <w:rFonts w:hint="eastAsia"/>
                <w:szCs w:val="22"/>
              </w:rPr>
            </w:pPr>
            <w:r>
              <w:rPr>
                <w:rFonts w:hint="eastAsia"/>
                <w:szCs w:val="22"/>
              </w:rPr>
              <w:t>http://gh.zjhu.edu.cn/185/list.htm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w:t>
            </w:r>
            <w:r>
              <w:rPr>
                <w:rFonts w:hint="eastAsia" w:ascii="宋体" w:hAnsi="宋体" w:cs="宋体"/>
                <w:kern w:val="0"/>
                <w:szCs w:val="21"/>
                <w:highlight w:val="none"/>
              </w:rPr>
              <w:t>学术委员会相关制度、年度报告</w:t>
            </w:r>
          </w:p>
        </w:tc>
        <w:tc>
          <w:tcPr>
            <w:tcW w:w="5467" w:type="dxa"/>
            <w:vAlign w:val="center"/>
          </w:tcPr>
          <w:p>
            <w:pPr>
              <w:adjustRightInd w:val="0"/>
              <w:snapToGrid w:val="0"/>
              <w:spacing w:line="240" w:lineRule="exact"/>
              <w:jc w:val="center"/>
              <w:rPr>
                <w:szCs w:val="22"/>
              </w:rPr>
            </w:pPr>
            <w:r>
              <w:rPr>
                <w:rFonts w:hint="eastAsia"/>
                <w:szCs w:val="22"/>
              </w:rPr>
              <w:t>相关制度</w:t>
            </w:r>
            <w:r>
              <w:fldChar w:fldCharType="begin"/>
            </w:r>
            <w:r>
              <w:instrText xml:space="preserve"> HYPERLINK "https://mh.zjhu.edu.cn/" </w:instrText>
            </w:r>
            <w:r>
              <w:fldChar w:fldCharType="separate"/>
            </w:r>
            <w:r>
              <w:rPr>
                <w:rStyle w:val="6"/>
                <w:color w:val="auto"/>
                <w:szCs w:val="22"/>
              </w:rPr>
              <w:t>https://mh.zjhu.edu.cn/</w:t>
            </w:r>
            <w:r>
              <w:rPr>
                <w:rStyle w:val="6"/>
                <w:color w:val="auto"/>
                <w:szCs w:val="22"/>
              </w:rPr>
              <w:fldChar w:fldCharType="end"/>
            </w:r>
            <w:r>
              <w:rPr>
                <w:rFonts w:hint="eastAsia"/>
                <w:szCs w:val="22"/>
              </w:rPr>
              <w:t>（重要文件栏目）</w:t>
            </w:r>
          </w:p>
          <w:p>
            <w:pPr>
              <w:adjustRightInd w:val="0"/>
              <w:snapToGrid w:val="0"/>
              <w:spacing w:line="240" w:lineRule="exact"/>
              <w:jc w:val="center"/>
              <w:rPr>
                <w:szCs w:val="22"/>
              </w:rPr>
            </w:pPr>
            <w:r>
              <w:rPr>
                <w:rFonts w:hint="eastAsia"/>
                <w:szCs w:val="22"/>
              </w:rPr>
              <w:t>年度报告会议公开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（5）信息公开年度报告</w:t>
            </w:r>
          </w:p>
        </w:tc>
        <w:tc>
          <w:tcPr>
            <w:tcW w:w="5467" w:type="dxa"/>
            <w:vAlign w:val="center"/>
          </w:tcPr>
          <w:p>
            <w:pPr>
              <w:adjustRightInd w:val="0"/>
              <w:snapToGrid w:val="0"/>
              <w:spacing w:line="240" w:lineRule="exact"/>
              <w:jc w:val="center"/>
              <w:rPr>
                <w:szCs w:val="22"/>
              </w:rPr>
            </w:pPr>
            <w:r>
              <w:rPr>
                <w:szCs w:val="22"/>
              </w:rPr>
              <w:t>http://www.zjhu.edu.cn/xxgk/list.htm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adjustRightInd w:val="0"/>
              <w:snapToGrid w:val="0"/>
              <w:spacing w:line="240" w:lineRule="exact"/>
              <w:jc w:val="center"/>
              <w:rPr>
                <w:rFonts w:ascii="宋体" w:cs="宋体"/>
                <w:szCs w:val="21"/>
              </w:rPr>
            </w:pPr>
            <w:r>
              <w:rPr>
                <w:rFonts w:hint="eastAsia" w:ascii="宋体" w:cs="宋体"/>
                <w:szCs w:val="21"/>
              </w:rPr>
              <w:t>2</w:t>
            </w:r>
          </w:p>
        </w:tc>
        <w:tc>
          <w:tcPr>
            <w:tcW w:w="1395" w:type="dxa"/>
            <w:vMerge w:val="restart"/>
            <w:vAlign w:val="center"/>
          </w:tcPr>
          <w:p>
            <w:pPr>
              <w:adjustRightInd w:val="0"/>
              <w:snapToGrid w:val="0"/>
              <w:spacing w:line="240" w:lineRule="exact"/>
              <w:jc w:val="center"/>
              <w:rPr>
                <w:rFonts w:ascii="宋体" w:cs="宋体"/>
                <w:szCs w:val="21"/>
              </w:rPr>
            </w:pPr>
            <w:r>
              <w:rPr>
                <w:rFonts w:ascii="宋体" w:cs="宋体"/>
                <w:szCs w:val="21"/>
              </w:rPr>
              <w:t>规划计划</w:t>
            </w: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（6）学校发展规划</w:t>
            </w:r>
          </w:p>
        </w:tc>
        <w:tc>
          <w:tcPr>
            <w:tcW w:w="5467" w:type="dxa"/>
            <w:vAlign w:val="center"/>
          </w:tcPr>
          <w:p>
            <w:pPr>
              <w:adjustRightInd w:val="0"/>
              <w:snapToGrid w:val="0"/>
              <w:spacing w:line="240" w:lineRule="exact"/>
              <w:jc w:val="center"/>
              <w:rPr>
                <w:color w:val="000000"/>
              </w:rPr>
            </w:pPr>
            <w:r>
              <w:rPr>
                <w:color w:val="000000"/>
              </w:rPr>
              <w:t>http://fzghc.zjhu.edu.cn/2021/0818/c1442a143307/page.psp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（7）年度工作计划及重点工作安排</w:t>
            </w:r>
          </w:p>
        </w:tc>
        <w:tc>
          <w:tcPr>
            <w:tcW w:w="5467" w:type="dxa"/>
            <w:vAlign w:val="center"/>
          </w:tcPr>
          <w:p>
            <w:pPr>
              <w:adjustRightInd w:val="0"/>
              <w:snapToGrid w:val="0"/>
              <w:spacing w:line="240" w:lineRule="exact"/>
              <w:jc w:val="both"/>
            </w:pPr>
            <w:r>
              <w:rPr>
                <w:rFonts w:hint="eastAsia"/>
              </w:rPr>
              <w:t>http://mh.zjhu.edu.cn:5008/zftal-zhbgpt-web/ggfw/tzgg/ckGgll.zf?layout=default&amp;id=101645403962879580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90"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3</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招生考试信息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8</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（8）招生章程及特殊类型招生办法，分批次、分科类招生计划</w:t>
            </w:r>
          </w:p>
        </w:tc>
        <w:tc>
          <w:tcPr>
            <w:tcW w:w="5467" w:type="dxa"/>
            <w:vAlign w:val="center"/>
          </w:tcPr>
          <w:p>
            <w:pPr>
              <w:adjustRightInd w:val="0"/>
              <w:snapToGrid w:val="0"/>
              <w:spacing w:line="240" w:lineRule="exact"/>
              <w:jc w:val="center"/>
              <w:rPr>
                <w:szCs w:val="22"/>
              </w:rPr>
            </w:pPr>
            <w:r>
              <w:rPr>
                <w:color w:val="000000"/>
                <w:szCs w:val="22"/>
              </w:rPr>
              <w:t>http://zsw.zjhu.edu.cn/3193/list.htm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（9）保送、自主选拔录取、高水平运动员和艺术特长生招生等特殊类型招生入选考生资格及测试结果</w:t>
            </w:r>
          </w:p>
        </w:tc>
        <w:tc>
          <w:tcPr>
            <w:tcW w:w="5467" w:type="dxa"/>
            <w:vAlign w:val="center"/>
          </w:tcPr>
          <w:p>
            <w:pPr>
              <w:adjustRightInd w:val="0"/>
              <w:snapToGrid w:val="0"/>
              <w:spacing w:line="240" w:lineRule="exact"/>
              <w:jc w:val="center"/>
              <w:rPr>
                <w:szCs w:val="22"/>
              </w:rPr>
            </w:pPr>
            <w:r>
              <w:rPr>
                <w:color w:val="000000"/>
              </w:rPr>
              <w:t>http://zsw.zjhu.edu.cn/3200/list.htm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508"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（10）考生个人录取信息查询渠道和办法，分批次、分科类录取人数和录取最低分</w:t>
            </w:r>
          </w:p>
        </w:tc>
        <w:tc>
          <w:tcPr>
            <w:tcW w:w="5467" w:type="dxa"/>
            <w:vAlign w:val="center"/>
          </w:tcPr>
          <w:p>
            <w:pPr>
              <w:adjustRightInd w:val="0"/>
              <w:snapToGrid w:val="0"/>
              <w:spacing w:line="240" w:lineRule="exact"/>
              <w:jc w:val="center"/>
              <w:rPr>
                <w:szCs w:val="22"/>
              </w:rPr>
            </w:pPr>
            <w:r>
              <w:rPr>
                <w:color w:val="auto"/>
                <w:szCs w:val="22"/>
              </w:rPr>
              <w:t>http://zsw.zjhu.edu.cn/3211/list.htm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1）招生咨询及考生申诉渠道，新生复查期间有关举报、调查及处理结果</w:t>
            </w:r>
          </w:p>
        </w:tc>
        <w:tc>
          <w:tcPr>
            <w:tcW w:w="5467" w:type="dxa"/>
            <w:vAlign w:val="center"/>
          </w:tcPr>
          <w:p>
            <w:pPr>
              <w:adjustRightInd w:val="0"/>
              <w:snapToGrid w:val="0"/>
              <w:spacing w:line="240" w:lineRule="exact"/>
              <w:jc w:val="center"/>
              <w:rPr>
                <w:color w:val="00B0F0"/>
                <w:szCs w:val="22"/>
              </w:rPr>
            </w:pPr>
            <w:r>
              <w:rPr>
                <w:color w:val="auto"/>
                <w:szCs w:val="22"/>
              </w:rPr>
              <w:t>http://zsw.zjhu.edu.cn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6"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Merge w:val="restart"/>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2）研究生招生简章、招生专业目录、复试录取办法，各院（系、所）或学科、专业招收研究生人数</w:t>
            </w:r>
          </w:p>
        </w:tc>
        <w:tc>
          <w:tcPr>
            <w:tcW w:w="5467" w:type="dxa"/>
            <w:vAlign w:val="center"/>
          </w:tcPr>
          <w:p>
            <w:pPr>
              <w:adjustRightInd w:val="0"/>
              <w:snapToGrid w:val="0"/>
              <w:spacing w:line="240" w:lineRule="exact"/>
              <w:jc w:val="center"/>
              <w:rPr>
                <w:color w:val="000000"/>
                <w:szCs w:val="22"/>
              </w:rPr>
            </w:pPr>
            <w:r>
              <w:rPr>
                <w:rFonts w:hint="eastAsia"/>
                <w:color w:val="000000"/>
                <w:szCs w:val="22"/>
              </w:rPr>
              <w:t>湖州师范学院202</w:t>
            </w:r>
            <w:r>
              <w:rPr>
                <w:rFonts w:hint="default"/>
                <w:color w:val="000000"/>
                <w:szCs w:val="22"/>
              </w:rPr>
              <w:t>3</w:t>
            </w:r>
            <w:r>
              <w:rPr>
                <w:rFonts w:hint="eastAsia"/>
                <w:color w:val="000000"/>
                <w:szCs w:val="22"/>
              </w:rPr>
              <w:t>年硕士研究生招生简章</w:t>
            </w:r>
          </w:p>
          <w:p>
            <w:pPr>
              <w:adjustRightInd w:val="0"/>
              <w:snapToGrid w:val="0"/>
              <w:spacing w:line="240" w:lineRule="exact"/>
              <w:jc w:val="center"/>
              <w:rPr>
                <w:szCs w:val="22"/>
              </w:rPr>
            </w:pPr>
            <w:r>
              <w:rPr>
                <w:color w:val="000000"/>
                <w:szCs w:val="22"/>
              </w:rPr>
              <w:t>http://yjsy.zjhu.edu.cn/2022/0915/c1784a178872/page.htm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735"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Merge w:val="continue"/>
            <w:vAlign w:val="center"/>
          </w:tcPr>
          <w:p>
            <w:pPr>
              <w:widowControl/>
              <w:adjustRightInd w:val="0"/>
              <w:snapToGrid w:val="0"/>
              <w:spacing w:line="240" w:lineRule="exact"/>
              <w:jc w:val="left"/>
              <w:rPr>
                <w:rFonts w:ascii="宋体" w:hAnsi="宋体" w:cs="宋体"/>
                <w:kern w:val="0"/>
                <w:szCs w:val="21"/>
              </w:rPr>
            </w:pPr>
          </w:p>
        </w:tc>
        <w:tc>
          <w:tcPr>
            <w:tcW w:w="5467" w:type="dxa"/>
            <w:vAlign w:val="center"/>
          </w:tcPr>
          <w:p>
            <w:pPr>
              <w:adjustRightInd w:val="0"/>
              <w:snapToGrid w:val="0"/>
              <w:spacing w:line="240" w:lineRule="exact"/>
              <w:jc w:val="center"/>
              <w:rPr>
                <w:color w:val="000000"/>
                <w:szCs w:val="22"/>
              </w:rPr>
            </w:pPr>
            <w:r>
              <w:rPr>
                <w:rFonts w:hint="eastAsia"/>
                <w:color w:val="000000"/>
                <w:szCs w:val="22"/>
              </w:rPr>
              <w:t>湖州师范学院202</w:t>
            </w:r>
            <w:r>
              <w:rPr>
                <w:rFonts w:hint="default"/>
                <w:color w:val="000000"/>
                <w:szCs w:val="22"/>
              </w:rPr>
              <w:t>2</w:t>
            </w:r>
            <w:r>
              <w:rPr>
                <w:rFonts w:hint="eastAsia"/>
                <w:color w:val="000000"/>
                <w:szCs w:val="22"/>
              </w:rPr>
              <w:t>年硕士研究生复试录取工作办法</w:t>
            </w:r>
          </w:p>
          <w:p>
            <w:pPr>
              <w:adjustRightInd w:val="0"/>
              <w:snapToGrid w:val="0"/>
              <w:spacing w:line="240" w:lineRule="exact"/>
              <w:jc w:val="center"/>
              <w:rPr>
                <w:szCs w:val="22"/>
              </w:rPr>
            </w:pPr>
            <w:r>
              <w:rPr>
                <w:color w:val="000000"/>
                <w:szCs w:val="22"/>
              </w:rPr>
              <w:t>http://yjsy.zjhu.edu.cn/2022/0325/c1783a168410/page.htm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9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3）参加研究生复试的考生成绩</w:t>
            </w:r>
          </w:p>
        </w:tc>
        <w:tc>
          <w:tcPr>
            <w:tcW w:w="5467" w:type="dxa"/>
            <w:vAlign w:val="center"/>
          </w:tcPr>
          <w:p>
            <w:pPr>
              <w:adjustRightInd w:val="0"/>
              <w:snapToGrid w:val="0"/>
              <w:spacing w:line="240" w:lineRule="exact"/>
              <w:jc w:val="center"/>
              <w:rPr>
                <w:color w:val="00B0F0"/>
                <w:szCs w:val="22"/>
              </w:rPr>
            </w:pPr>
            <w:r>
              <w:rPr>
                <w:color w:val="000000"/>
                <w:szCs w:val="22"/>
              </w:rPr>
              <w:t>http://yjsy.zjhu.edu.cn/2022/0429/c1783a171304/page.htm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4）拟录取研究生名单</w:t>
            </w:r>
          </w:p>
        </w:tc>
        <w:tc>
          <w:tcPr>
            <w:tcW w:w="5467" w:type="dxa"/>
            <w:vAlign w:val="center"/>
          </w:tcPr>
          <w:p>
            <w:pPr>
              <w:adjustRightInd w:val="0"/>
              <w:snapToGrid w:val="0"/>
              <w:spacing w:line="240" w:lineRule="exact"/>
              <w:jc w:val="center"/>
              <w:rPr>
                <w:color w:val="00B0F0"/>
                <w:szCs w:val="22"/>
              </w:rPr>
            </w:pPr>
            <w:r>
              <w:rPr>
                <w:color w:val="000000"/>
                <w:szCs w:val="22"/>
              </w:rPr>
              <w:t>http://yjsy.zjhu.edu.cn/2022/0429/c1783a171304/page.htm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5）研究生招生咨询及申诉渠道</w:t>
            </w:r>
          </w:p>
        </w:tc>
        <w:tc>
          <w:tcPr>
            <w:tcW w:w="5467" w:type="dxa"/>
            <w:vAlign w:val="center"/>
          </w:tcPr>
          <w:p>
            <w:pPr>
              <w:adjustRightInd w:val="0"/>
              <w:snapToGrid w:val="0"/>
              <w:spacing w:line="240" w:lineRule="exact"/>
              <w:jc w:val="center"/>
              <w:rPr>
                <w:szCs w:val="22"/>
              </w:rPr>
            </w:pPr>
            <w:r>
              <w:rPr>
                <w:color w:val="000000"/>
                <w:szCs w:val="22"/>
              </w:rPr>
              <w:t>http://yjsy.zjhu.edu.cn/2022/0429/c1783a171304/page.htm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4</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学位评定（</w:t>
            </w:r>
            <w:r>
              <w:rPr>
                <w:rFonts w:ascii="宋体" w:hAnsi="宋体" w:cs="宋体"/>
                <w:kern w:val="0"/>
                <w:szCs w:val="21"/>
              </w:rPr>
              <w:t>4</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（16）授予博士、硕士、学士学位的基本要求</w:t>
            </w:r>
          </w:p>
        </w:tc>
        <w:tc>
          <w:tcPr>
            <w:tcW w:w="5467" w:type="dxa"/>
            <w:vAlign w:val="center"/>
          </w:tcPr>
          <w:p>
            <w:pPr>
              <w:widowControl/>
              <w:adjustRightInd w:val="0"/>
              <w:snapToGrid w:val="0"/>
              <w:spacing w:line="240" w:lineRule="exact"/>
              <w:jc w:val="center"/>
              <w:rPr>
                <w:color w:val="000000"/>
                <w:kern w:val="0"/>
                <w:szCs w:val="21"/>
              </w:rPr>
            </w:pPr>
            <w:r>
              <w:rPr>
                <w:rFonts w:hint="eastAsia" w:ascii="宋体" w:hAnsi="宋体" w:cs="宋体"/>
                <w:color w:val="000000"/>
                <w:kern w:val="0"/>
                <w:szCs w:val="21"/>
              </w:rPr>
              <w:t>硕士学位授予的基本要求：</w:t>
            </w:r>
            <w:r>
              <w:rPr>
                <w:color w:val="000000"/>
              </w:rPr>
              <w:fldChar w:fldCharType="begin"/>
            </w:r>
            <w:r>
              <w:rPr>
                <w:color w:val="000000"/>
              </w:rPr>
              <w:instrText xml:space="preserve"> HYPERLINK "http://yjsy.zjhu.edu.cn/2018/1127/c1801a100149/page.htm" </w:instrText>
            </w:r>
            <w:r>
              <w:rPr>
                <w:color w:val="000000"/>
              </w:rPr>
              <w:fldChar w:fldCharType="separate"/>
            </w:r>
            <w:r>
              <w:rPr>
                <w:rStyle w:val="6"/>
                <w:color w:val="000000"/>
                <w:kern w:val="0"/>
                <w:szCs w:val="21"/>
              </w:rPr>
              <w:t>http://yjsy.zjhu.edu.cn/2018/1127/c1801a100149/page.htm</w:t>
            </w:r>
            <w:r>
              <w:rPr>
                <w:rStyle w:val="6"/>
                <w:color w:val="000000"/>
                <w:kern w:val="0"/>
                <w:szCs w:val="21"/>
              </w:rPr>
              <w:fldChar w:fldCharType="end"/>
            </w:r>
          </w:p>
          <w:p>
            <w:pPr>
              <w:widowControl/>
              <w:adjustRightInd w:val="0"/>
              <w:snapToGrid w:val="0"/>
              <w:spacing w:line="240" w:lineRule="exact"/>
              <w:jc w:val="center"/>
              <w:rPr>
                <w:rFonts w:ascii="宋体" w:cs="宋体"/>
                <w:kern w:val="0"/>
                <w:szCs w:val="21"/>
              </w:rPr>
            </w:pPr>
            <w:r>
              <w:rPr>
                <w:rFonts w:hint="eastAsia" w:ascii="宋体" w:hAnsi="宋体" w:cs="宋体"/>
                <w:color w:val="000000"/>
                <w:kern w:val="0"/>
                <w:szCs w:val="21"/>
              </w:rPr>
              <w:t>学士学位授予的基本要求：</w:t>
            </w:r>
            <w:r>
              <w:rPr>
                <w:color w:val="000000"/>
                <w:kern w:val="0"/>
                <w:szCs w:val="21"/>
              </w:rPr>
              <w:t>http://mh.zjhu.edu.cn:5008/zftal-zhbgpt-web/ggfw/tzgg/ckGgll.zf?layout=default&amp;id=101632276082830333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（17）拟授予硕士、博士学位同等学力人员资格审查和学力水平认定</w:t>
            </w:r>
          </w:p>
        </w:tc>
        <w:tc>
          <w:tcPr>
            <w:tcW w:w="5467" w:type="dxa"/>
            <w:vAlign w:val="center"/>
          </w:tcPr>
          <w:p>
            <w:pPr>
              <w:adjustRightInd w:val="0"/>
              <w:snapToGrid w:val="0"/>
              <w:spacing w:line="240" w:lineRule="exact"/>
              <w:jc w:val="center"/>
              <w:rPr>
                <w:color w:val="00B0F0"/>
                <w:kern w:val="0"/>
                <w:szCs w:val="21"/>
              </w:rPr>
            </w:pPr>
            <w:r>
              <w:rPr>
                <w:color w:val="000000"/>
                <w:kern w:val="0"/>
                <w:szCs w:val="21"/>
              </w:rPr>
              <w:t>http://yjsy.zjhu.edu.cn/2022/0913/c1783a178531/page.htm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（18）新增硕士、博士学位授权学科或专业学位授权点审核办法</w:t>
            </w:r>
          </w:p>
        </w:tc>
        <w:tc>
          <w:tcPr>
            <w:tcW w:w="5467" w:type="dxa"/>
            <w:vAlign w:val="center"/>
          </w:tcPr>
          <w:p>
            <w:pPr>
              <w:adjustRightInd w:val="0"/>
              <w:snapToGrid w:val="0"/>
              <w:spacing w:line="240" w:lineRule="exact"/>
              <w:jc w:val="center"/>
              <w:rPr>
                <w:rFonts w:ascii="宋体" w:cs="宋体"/>
                <w:kern w:val="0"/>
                <w:szCs w:val="21"/>
              </w:rPr>
            </w:pPr>
            <w:r>
              <w:rPr>
                <w:rFonts w:hint="eastAsia" w:ascii="宋体" w:hAnsi="宋体" w:cs="宋体"/>
                <w:color w:val="000000"/>
                <w:kern w:val="0"/>
                <w:szCs w:val="21"/>
              </w:rPr>
              <w:t>学校目前发展阶段暂无此项工作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adjustRightInd w:val="0"/>
              <w:snapToGrid w:val="0"/>
              <w:spacing w:line="240" w:lineRule="exact"/>
              <w:rPr>
                <w:rFonts w:ascii="宋体" w:hAnsi="宋体" w:cs="宋体"/>
                <w:kern w:val="0"/>
                <w:szCs w:val="21"/>
              </w:rPr>
            </w:pPr>
            <w:r>
              <w:rPr>
                <w:rFonts w:hint="eastAsia" w:ascii="宋体" w:hAnsi="宋体" w:cs="宋体"/>
                <w:kern w:val="0"/>
                <w:szCs w:val="21"/>
              </w:rPr>
              <w:t>（19）拟新增学位授权学科或专业学位授权点的申报及论证材料</w:t>
            </w:r>
          </w:p>
        </w:tc>
        <w:tc>
          <w:tcPr>
            <w:tcW w:w="5467" w:type="dxa"/>
            <w:vAlign w:val="center"/>
          </w:tcPr>
          <w:p>
            <w:pPr>
              <w:jc w:val="center"/>
              <w:rPr>
                <w:rFonts w:ascii="宋体" w:hAnsi="宋体" w:cs="宋体"/>
                <w:kern w:val="0"/>
                <w:szCs w:val="21"/>
              </w:rPr>
            </w:pPr>
            <w:r>
              <w:rPr>
                <w:rFonts w:ascii="宋体" w:hAnsi="宋体" w:cs="宋体"/>
                <w:color w:val="000000"/>
                <w:kern w:val="0"/>
                <w:szCs w:val="21"/>
              </w:rPr>
              <w:t>今年上级部门未开展此项工作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5</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学生事务管理（</w:t>
            </w:r>
            <w:r>
              <w:rPr>
                <w:rFonts w:ascii="宋体" w:hAnsi="宋体" w:cs="宋体"/>
                <w:kern w:val="0"/>
                <w:szCs w:val="21"/>
              </w:rPr>
              <w:t>4</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（20）学籍管理办法</w:t>
            </w:r>
          </w:p>
        </w:tc>
        <w:tc>
          <w:tcPr>
            <w:tcW w:w="5467" w:type="dxa"/>
            <w:vAlign w:val="center"/>
          </w:tcPr>
          <w:p>
            <w:pPr>
              <w:widowControl/>
              <w:adjustRightInd w:val="0"/>
              <w:snapToGrid w:val="0"/>
              <w:spacing w:line="240" w:lineRule="exact"/>
              <w:jc w:val="center"/>
              <w:rPr>
                <w:szCs w:val="21"/>
              </w:rPr>
            </w:pPr>
            <w:r>
              <w:rPr>
                <w:szCs w:val="21"/>
              </w:rPr>
              <w:t>http://jwc.zjhu.edu.cn/3145/list1.htm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（21）学生奖学金、助学金、学费减免、助学贷款、勤工俭学的申请与管理规定</w:t>
            </w:r>
          </w:p>
        </w:tc>
        <w:tc>
          <w:tcPr>
            <w:tcW w:w="5467" w:type="dxa"/>
            <w:vAlign w:val="center"/>
          </w:tcPr>
          <w:p>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00B0F0"/>
                <w:szCs w:val="21"/>
              </w:rPr>
            </w:pPr>
            <w:r>
              <w:rPr>
                <w:rFonts w:hint="default" w:ascii="Times New Roman" w:hAnsi="Times New Roman" w:eastAsia="宋体" w:cs="Times New Roman"/>
                <w:color w:val="auto"/>
                <w:kern w:val="2"/>
                <w:sz w:val="21"/>
                <w:szCs w:val="21"/>
                <w:lang w:val="en-US" w:eastAsia="zh-CN" w:bidi="ar"/>
              </w:rPr>
              <w:t>http://xsc.zjhu.edu.cn/2071/list.htm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（22）学生奖励处罚办法</w:t>
            </w:r>
          </w:p>
        </w:tc>
        <w:tc>
          <w:tcPr>
            <w:tcW w:w="5467" w:type="dxa"/>
            <w:vAlign w:val="center"/>
          </w:tcPr>
          <w:p>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color w:val="00B0F0"/>
                <w:szCs w:val="21"/>
              </w:rPr>
            </w:pPr>
            <w:r>
              <w:rPr>
                <w:rFonts w:hint="default" w:ascii="Times New Roman" w:hAnsi="Times New Roman" w:eastAsia="宋体" w:cs="Times New Roman"/>
                <w:color w:val="auto"/>
                <w:kern w:val="2"/>
                <w:sz w:val="21"/>
                <w:szCs w:val="21"/>
                <w:lang w:val="en-US" w:eastAsia="zh-CN" w:bidi="ar"/>
              </w:rPr>
              <w:t>http://xsc.zjhu.edu.cn/2071/list.htm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（23）学生申诉办法</w:t>
            </w:r>
          </w:p>
        </w:tc>
        <w:tc>
          <w:tcPr>
            <w:tcW w:w="5467" w:type="dxa"/>
            <w:vAlign w:val="center"/>
          </w:tcPr>
          <w:p>
            <w:pPr>
              <w:keepNext w:val="0"/>
              <w:keepLines w:val="0"/>
              <w:widowControl w:val="0"/>
              <w:suppressLineNumbers w:val="0"/>
              <w:adjustRightInd w:val="0"/>
              <w:snapToGrid w:val="0"/>
              <w:spacing w:before="0" w:beforeAutospacing="0" w:after="0" w:afterAutospacing="0" w:line="240" w:lineRule="exact"/>
              <w:ind w:left="0" w:leftChars="0" w:right="0" w:rightChars="0"/>
              <w:jc w:val="center"/>
              <w:rPr>
                <w:szCs w:val="21"/>
              </w:rPr>
            </w:pPr>
            <w:r>
              <w:rPr>
                <w:rFonts w:hint="default" w:ascii="Times New Roman" w:hAnsi="Times New Roman" w:eastAsia="宋体" w:cs="Times New Roman"/>
                <w:color w:val="auto"/>
                <w:kern w:val="2"/>
                <w:sz w:val="21"/>
                <w:szCs w:val="21"/>
                <w:lang w:val="en-US" w:eastAsia="zh-CN" w:bidi="ar"/>
              </w:rPr>
              <w:t>http://xsc.zjhu.edu.cn/2071/list.htm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6</w:t>
            </w:r>
          </w:p>
        </w:tc>
        <w:tc>
          <w:tcPr>
            <w:tcW w:w="1395" w:type="dxa"/>
            <w:vMerge w:val="restart"/>
            <w:vAlign w:val="center"/>
          </w:tcPr>
          <w:p>
            <w:pPr>
              <w:widowControl/>
              <w:adjustRightInd w:val="0"/>
              <w:snapToGrid w:val="0"/>
              <w:spacing w:line="240" w:lineRule="exact"/>
              <w:jc w:val="center"/>
              <w:rPr>
                <w:rFonts w:ascii="宋体" w:hAnsi="宋体" w:cs="宋体"/>
                <w:kern w:val="0"/>
                <w:szCs w:val="21"/>
                <w:highlight w:val="yellow"/>
              </w:rPr>
            </w:pPr>
            <w:r>
              <w:rPr>
                <w:rFonts w:hint="eastAsia" w:ascii="宋体" w:hAnsi="宋体" w:cs="宋体"/>
                <w:kern w:val="0"/>
                <w:szCs w:val="21"/>
                <w:highlight w:val="none"/>
              </w:rPr>
              <w:t>教学质量信息</w:t>
            </w:r>
            <w:r>
              <w:rPr>
                <w:rFonts w:ascii="宋体" w:hAnsi="宋体" w:cs="宋体"/>
                <w:kern w:val="0"/>
                <w:szCs w:val="21"/>
                <w:highlight w:val="none"/>
              </w:rPr>
              <w:t xml:space="preserve">  </w:t>
            </w:r>
            <w:r>
              <w:rPr>
                <w:rFonts w:hint="eastAsia" w:ascii="宋体" w:hAnsi="宋体" w:cs="宋体"/>
                <w:kern w:val="0"/>
                <w:szCs w:val="21"/>
                <w:highlight w:val="none"/>
              </w:rPr>
              <w:t>（</w:t>
            </w:r>
            <w:r>
              <w:rPr>
                <w:rFonts w:ascii="宋体" w:hAnsi="宋体" w:cs="宋体"/>
                <w:kern w:val="0"/>
                <w:szCs w:val="21"/>
                <w:highlight w:val="none"/>
              </w:rPr>
              <w:t>9</w:t>
            </w:r>
            <w:r>
              <w:rPr>
                <w:rFonts w:hint="eastAsia" w:ascii="宋体" w:hAnsi="宋体" w:cs="宋体"/>
                <w:kern w:val="0"/>
                <w:szCs w:val="21"/>
                <w:highlight w:val="none"/>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4）本科生占全日制在校生总数的比例、教师数量及结构</w:t>
            </w:r>
          </w:p>
        </w:tc>
        <w:tc>
          <w:tcPr>
            <w:tcW w:w="5467" w:type="dxa"/>
            <w:vAlign w:val="center"/>
          </w:tcPr>
          <w:p>
            <w:pPr>
              <w:adjustRightInd w:val="0"/>
              <w:snapToGrid w:val="0"/>
              <w:spacing w:line="240" w:lineRule="exact"/>
              <w:jc w:val="center"/>
              <w:rPr>
                <w:color w:val="00B0F0"/>
                <w:szCs w:val="21"/>
              </w:rPr>
            </w:pPr>
            <w:r>
              <w:rPr>
                <w:rFonts w:hint="eastAsia"/>
                <w:color w:val="auto"/>
                <w:szCs w:val="21"/>
              </w:rPr>
              <w:t>湖州师范学院202</w:t>
            </w:r>
            <w:r>
              <w:rPr>
                <w:rFonts w:hint="eastAsia"/>
                <w:color w:val="auto"/>
                <w:szCs w:val="21"/>
                <w:lang w:val="en-US" w:eastAsia="zh-CN"/>
              </w:rPr>
              <w:t>1</w:t>
            </w:r>
            <w:r>
              <w:rPr>
                <w:rFonts w:hint="eastAsia"/>
                <w:color w:val="auto"/>
                <w:szCs w:val="21"/>
              </w:rPr>
              <w:t>-202</w:t>
            </w:r>
            <w:r>
              <w:rPr>
                <w:rFonts w:hint="eastAsia"/>
                <w:color w:val="auto"/>
                <w:szCs w:val="21"/>
                <w:lang w:val="en-US" w:eastAsia="zh-CN"/>
              </w:rPr>
              <w:t>2</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5）专业设置、当年新增专业、停招专业名单</w:t>
            </w:r>
          </w:p>
        </w:tc>
        <w:tc>
          <w:tcPr>
            <w:tcW w:w="5467" w:type="dxa"/>
            <w:vAlign w:val="center"/>
          </w:tcPr>
          <w:p>
            <w:pPr>
              <w:adjustRightInd w:val="0"/>
              <w:snapToGrid w:val="0"/>
              <w:spacing w:line="240" w:lineRule="exact"/>
              <w:jc w:val="center"/>
              <w:rPr>
                <w:color w:val="00B0F0"/>
                <w:szCs w:val="21"/>
              </w:rPr>
            </w:pPr>
            <w:r>
              <w:rPr>
                <w:rFonts w:hint="eastAsia"/>
                <w:color w:val="auto"/>
                <w:szCs w:val="21"/>
              </w:rPr>
              <w:t>湖州师范学院202</w:t>
            </w:r>
            <w:r>
              <w:rPr>
                <w:rFonts w:hint="eastAsia"/>
                <w:color w:val="auto"/>
                <w:szCs w:val="21"/>
                <w:lang w:val="en-US" w:eastAsia="zh-CN"/>
              </w:rPr>
              <w:t>1</w:t>
            </w:r>
            <w:r>
              <w:rPr>
                <w:rFonts w:hint="eastAsia"/>
                <w:color w:val="auto"/>
                <w:szCs w:val="21"/>
              </w:rPr>
              <w:t>-202</w:t>
            </w:r>
            <w:r>
              <w:rPr>
                <w:rFonts w:hint="eastAsia"/>
                <w:color w:val="auto"/>
                <w:szCs w:val="21"/>
                <w:lang w:val="en-US" w:eastAsia="zh-CN"/>
              </w:rPr>
              <w:t>2</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6）全校开设课程总门数、实践教学学分占总学分比例、选修课学分占总学分比例</w:t>
            </w:r>
          </w:p>
        </w:tc>
        <w:tc>
          <w:tcPr>
            <w:tcW w:w="5467" w:type="dxa"/>
            <w:vAlign w:val="center"/>
          </w:tcPr>
          <w:p>
            <w:pPr>
              <w:adjustRightInd w:val="0"/>
              <w:snapToGrid w:val="0"/>
              <w:spacing w:line="240" w:lineRule="exact"/>
              <w:jc w:val="center"/>
              <w:rPr>
                <w:color w:val="00B0F0"/>
                <w:szCs w:val="21"/>
              </w:rPr>
            </w:pPr>
            <w:r>
              <w:rPr>
                <w:rFonts w:hint="eastAsia"/>
                <w:color w:val="auto"/>
                <w:szCs w:val="21"/>
              </w:rPr>
              <w:t>湖州师范学院202</w:t>
            </w:r>
            <w:r>
              <w:rPr>
                <w:rFonts w:hint="eastAsia"/>
                <w:color w:val="auto"/>
                <w:szCs w:val="21"/>
                <w:lang w:val="en-US" w:eastAsia="zh-CN"/>
              </w:rPr>
              <w:t>1</w:t>
            </w:r>
            <w:r>
              <w:rPr>
                <w:rFonts w:hint="eastAsia"/>
                <w:color w:val="auto"/>
                <w:szCs w:val="21"/>
              </w:rPr>
              <w:t>-202</w:t>
            </w:r>
            <w:r>
              <w:rPr>
                <w:rFonts w:hint="eastAsia"/>
                <w:color w:val="auto"/>
                <w:szCs w:val="21"/>
                <w:lang w:val="en-US" w:eastAsia="zh-CN"/>
              </w:rPr>
              <w:t>2</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（27）主讲本科课程的教授占教授总数的比例、教授授本科课程占课程总门次数的比例</w:t>
            </w:r>
          </w:p>
        </w:tc>
        <w:tc>
          <w:tcPr>
            <w:tcW w:w="5467" w:type="dxa"/>
            <w:vAlign w:val="center"/>
          </w:tcPr>
          <w:p>
            <w:pPr>
              <w:adjustRightInd w:val="0"/>
              <w:snapToGrid w:val="0"/>
              <w:spacing w:line="240" w:lineRule="exact"/>
              <w:jc w:val="center"/>
              <w:rPr>
                <w:color w:val="00B0F0"/>
                <w:szCs w:val="21"/>
              </w:rPr>
            </w:pPr>
            <w:r>
              <w:rPr>
                <w:rFonts w:hint="eastAsia"/>
                <w:color w:val="auto"/>
                <w:szCs w:val="21"/>
              </w:rPr>
              <w:t>湖州师范学院202</w:t>
            </w:r>
            <w:r>
              <w:rPr>
                <w:rFonts w:hint="eastAsia"/>
                <w:color w:val="auto"/>
                <w:szCs w:val="21"/>
                <w:lang w:val="en-US" w:eastAsia="zh-CN"/>
              </w:rPr>
              <w:t>1</w:t>
            </w:r>
            <w:r>
              <w:rPr>
                <w:rFonts w:hint="eastAsia"/>
                <w:color w:val="auto"/>
                <w:szCs w:val="21"/>
              </w:rPr>
              <w:t>-202</w:t>
            </w:r>
            <w:r>
              <w:rPr>
                <w:rFonts w:hint="eastAsia"/>
                <w:color w:val="auto"/>
                <w:szCs w:val="21"/>
                <w:lang w:val="en-US" w:eastAsia="zh-CN"/>
              </w:rPr>
              <w:t>2</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（28）促进毕业生就业的政策措施和指导服务</w:t>
            </w:r>
          </w:p>
        </w:tc>
        <w:tc>
          <w:tcPr>
            <w:tcW w:w="5467" w:type="dxa"/>
            <w:vAlign w:val="center"/>
          </w:tcPr>
          <w:p>
            <w:pPr>
              <w:widowControl/>
              <w:adjustRightInd w:val="0"/>
              <w:snapToGrid w:val="0"/>
              <w:spacing w:line="240" w:lineRule="exact"/>
              <w:jc w:val="center"/>
              <w:rPr>
                <w:szCs w:val="21"/>
              </w:rPr>
            </w:pPr>
            <w:r>
              <w:rPr>
                <w:szCs w:val="21"/>
              </w:rPr>
              <w:t>https://zjhu.jysd.com/news/view/aid/349696/tag/tzgg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yellow"/>
              </w:rPr>
            </w:pPr>
            <w:r>
              <w:rPr>
                <w:rFonts w:hint="eastAsia" w:ascii="宋体" w:hAnsi="宋体" w:cs="宋体"/>
                <w:kern w:val="0"/>
                <w:szCs w:val="21"/>
                <w:highlight w:val="none"/>
              </w:rPr>
              <w:t>（29）毕业生的规模、结构、生源地、就业率、就业流向</w:t>
            </w:r>
          </w:p>
        </w:tc>
        <w:tc>
          <w:tcPr>
            <w:tcW w:w="5467" w:type="dxa"/>
            <w:vAlign w:val="center"/>
          </w:tcPr>
          <w:p>
            <w:pPr>
              <w:adjustRightInd w:val="0"/>
              <w:snapToGrid w:val="0"/>
              <w:spacing w:line="240" w:lineRule="exact"/>
              <w:jc w:val="center"/>
              <w:rPr>
                <w:szCs w:val="21"/>
              </w:rPr>
            </w:pPr>
            <w:r>
              <w:rPr>
                <w:rFonts w:hint="eastAsia"/>
                <w:szCs w:val="21"/>
              </w:rPr>
              <w:t>https://zjhu.jysd.com/news/view/aid/417381/tag/tzgg?target=_blank</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yellow"/>
              </w:rPr>
            </w:pPr>
            <w:r>
              <w:rPr>
                <w:rFonts w:hint="eastAsia" w:ascii="宋体" w:hAnsi="宋体" w:cs="宋体"/>
                <w:kern w:val="0"/>
                <w:szCs w:val="21"/>
                <w:highlight w:val="none"/>
              </w:rPr>
              <w:t>（30）高校毕业生就业质量年度报告</w:t>
            </w:r>
          </w:p>
        </w:tc>
        <w:tc>
          <w:tcPr>
            <w:tcW w:w="5467" w:type="dxa"/>
            <w:vAlign w:val="center"/>
          </w:tcPr>
          <w:p>
            <w:pPr>
              <w:adjustRightInd w:val="0"/>
              <w:snapToGrid w:val="0"/>
              <w:spacing w:line="240" w:lineRule="exact"/>
              <w:jc w:val="center"/>
              <w:rPr>
                <w:szCs w:val="21"/>
              </w:rPr>
            </w:pPr>
            <w:r>
              <w:rPr>
                <w:rFonts w:hint="eastAsia"/>
                <w:szCs w:val="21"/>
              </w:rPr>
              <w:t xml:space="preserve"> https://zjhu.jysd.com/news/view/aid/370797/tag/tzgg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highlight w:val="yellow"/>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1）艺术教育发展年度报告</w:t>
            </w:r>
          </w:p>
        </w:tc>
        <w:tc>
          <w:tcPr>
            <w:tcW w:w="5467" w:type="dxa"/>
            <w:vAlign w:val="center"/>
          </w:tcPr>
          <w:p>
            <w:pPr>
              <w:adjustRightInd w:val="0"/>
              <w:snapToGrid w:val="0"/>
              <w:spacing w:line="240" w:lineRule="exact"/>
              <w:jc w:val="center"/>
              <w:rPr>
                <w:szCs w:val="21"/>
              </w:rPr>
            </w:pPr>
            <w:r>
              <w:rPr>
                <w:rFonts w:hint="eastAsia"/>
                <w:szCs w:val="21"/>
              </w:rPr>
              <w:t>http://tuanwei.zjhu.edu.cn/2022/1031/c2738a182106/page.htm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highlight w:val="yellow"/>
              </w:rPr>
            </w:pPr>
            <w:r>
              <w:rPr>
                <w:rFonts w:hint="eastAsia" w:ascii="宋体" w:hAnsi="宋体" w:cs="宋体"/>
                <w:kern w:val="0"/>
                <w:szCs w:val="21"/>
                <w:highlight w:val="none"/>
              </w:rPr>
              <w:t>（</w:t>
            </w:r>
            <w:r>
              <w:rPr>
                <w:rFonts w:ascii="宋体" w:hAnsi="宋体" w:cs="宋体"/>
                <w:kern w:val="0"/>
                <w:szCs w:val="21"/>
                <w:highlight w:val="none"/>
              </w:rPr>
              <w:t>3</w:t>
            </w:r>
            <w:r>
              <w:rPr>
                <w:rFonts w:hint="eastAsia" w:ascii="宋体" w:hAnsi="宋体" w:cs="宋体"/>
                <w:kern w:val="0"/>
                <w:szCs w:val="21"/>
                <w:highlight w:val="none"/>
              </w:rPr>
              <w:t>2）本科教学质量报告</w:t>
            </w:r>
          </w:p>
        </w:tc>
        <w:tc>
          <w:tcPr>
            <w:tcW w:w="5467" w:type="dxa"/>
            <w:vAlign w:val="center"/>
          </w:tcPr>
          <w:p>
            <w:pPr>
              <w:adjustRightInd w:val="0"/>
              <w:snapToGrid w:val="0"/>
              <w:spacing w:line="240" w:lineRule="exact"/>
              <w:jc w:val="center"/>
              <w:rPr>
                <w:color w:val="00B0F0"/>
                <w:szCs w:val="21"/>
              </w:rPr>
            </w:pPr>
            <w:r>
              <w:rPr>
                <w:rFonts w:hint="eastAsia"/>
                <w:color w:val="auto"/>
                <w:szCs w:val="21"/>
              </w:rPr>
              <w:t>湖州师范学院202</w:t>
            </w:r>
            <w:r>
              <w:rPr>
                <w:rFonts w:hint="eastAsia"/>
                <w:color w:val="auto"/>
                <w:szCs w:val="21"/>
                <w:lang w:val="en-US" w:eastAsia="zh-CN"/>
              </w:rPr>
              <w:t>1</w:t>
            </w:r>
            <w:r>
              <w:rPr>
                <w:rFonts w:hint="eastAsia"/>
                <w:color w:val="auto"/>
                <w:szCs w:val="21"/>
              </w:rPr>
              <w:t>-202</w:t>
            </w:r>
            <w:r>
              <w:rPr>
                <w:rFonts w:hint="eastAsia"/>
                <w:color w:val="auto"/>
                <w:szCs w:val="21"/>
                <w:lang w:val="en-US" w:eastAsia="zh-CN"/>
              </w:rPr>
              <w:t>2</w:t>
            </w:r>
            <w:r>
              <w:rPr>
                <w:rFonts w:hint="eastAsia"/>
                <w:color w:val="auto"/>
                <w:szCs w:val="21"/>
              </w:rPr>
              <w:t>学年本科教学质量报告</w:t>
            </w:r>
            <w:r>
              <w:rPr>
                <w:rFonts w:hint="eastAsia"/>
                <w:color w:val="auto"/>
                <w:szCs w:val="21"/>
                <w:lang w:eastAsia="zh-CN"/>
              </w:rPr>
              <w:t>暂未公布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7</w:t>
            </w:r>
          </w:p>
        </w:tc>
        <w:tc>
          <w:tcPr>
            <w:tcW w:w="1395" w:type="dxa"/>
            <w:vMerge w:val="restart"/>
            <w:vAlign w:val="center"/>
          </w:tcPr>
          <w:p>
            <w:pPr>
              <w:adjustRightInd w:val="0"/>
              <w:snapToGrid w:val="0"/>
              <w:spacing w:line="240" w:lineRule="exact"/>
              <w:jc w:val="center"/>
              <w:rPr>
                <w:rFonts w:ascii="宋体" w:cs="宋体"/>
                <w:szCs w:val="21"/>
              </w:rPr>
            </w:pPr>
            <w:r>
              <w:rPr>
                <w:rFonts w:ascii="宋体" w:cs="宋体"/>
                <w:szCs w:val="21"/>
              </w:rPr>
              <w:t>教学科研管理</w:t>
            </w:r>
            <w:r>
              <w:rPr>
                <w:rFonts w:hint="eastAsia" w:ascii="宋体" w:cs="宋体"/>
                <w:szCs w:val="21"/>
              </w:rPr>
              <w:t>（6项）</w:t>
            </w:r>
          </w:p>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（33）学科专业设置</w:t>
            </w:r>
          </w:p>
        </w:tc>
        <w:tc>
          <w:tcPr>
            <w:tcW w:w="5467" w:type="dxa"/>
            <w:vAlign w:val="center"/>
          </w:tcPr>
          <w:p>
            <w:pPr>
              <w:widowControl/>
              <w:adjustRightInd w:val="0"/>
              <w:snapToGrid w:val="0"/>
              <w:spacing w:line="240" w:lineRule="exact"/>
              <w:jc w:val="center"/>
              <w:rPr>
                <w:color w:val="00B0F0"/>
                <w:szCs w:val="21"/>
              </w:rPr>
            </w:pPr>
            <w:r>
              <w:rPr>
                <w:color w:val="auto"/>
                <w:szCs w:val="21"/>
              </w:rPr>
              <w:t>http://jwc.zjhu.edu.cn/2021/1022/c3154a150124/page.htm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（34）重点学科建设情况</w:t>
            </w:r>
          </w:p>
        </w:tc>
        <w:tc>
          <w:tcPr>
            <w:tcW w:w="5467" w:type="dxa"/>
            <w:vAlign w:val="center"/>
          </w:tcPr>
          <w:p>
            <w:pPr>
              <w:widowControl/>
              <w:adjustRightInd w:val="0"/>
              <w:snapToGrid w:val="0"/>
              <w:spacing w:line="240" w:lineRule="exact"/>
              <w:jc w:val="center"/>
              <w:rPr>
                <w:szCs w:val="21"/>
              </w:rPr>
            </w:pPr>
            <w:r>
              <w:rPr>
                <w:szCs w:val="21"/>
              </w:rPr>
              <w:t>http://yjsy.zjhu.edu.cn/1780/list.htm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（35）课程与教学计划</w:t>
            </w:r>
          </w:p>
        </w:tc>
        <w:tc>
          <w:tcPr>
            <w:tcW w:w="5467" w:type="dxa"/>
            <w:vAlign w:val="center"/>
          </w:tcPr>
          <w:p>
            <w:pPr>
              <w:widowControl/>
              <w:adjustRightInd w:val="0"/>
              <w:snapToGrid w:val="0"/>
              <w:spacing w:line="240" w:lineRule="exact"/>
              <w:jc w:val="center"/>
              <w:rPr>
                <w:color w:val="00B0F0"/>
                <w:szCs w:val="21"/>
              </w:rPr>
            </w:pPr>
            <w:r>
              <w:rPr>
                <w:color w:val="auto"/>
                <w:szCs w:val="21"/>
              </w:rPr>
              <w:t>http://syjw.zjhu.edu.cn/jwglxt/skqkcx/jssylcx_cxCdsyqkIndex.html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（36）实验室、仪器设备配置与图书藏量</w:t>
            </w:r>
          </w:p>
        </w:tc>
        <w:tc>
          <w:tcPr>
            <w:tcW w:w="5467" w:type="dxa"/>
            <w:vAlign w:val="center"/>
          </w:tcPr>
          <w:p>
            <w:pPr>
              <w:widowControl/>
              <w:adjustRightInd w:val="0"/>
              <w:snapToGrid w:val="0"/>
              <w:spacing w:line="240" w:lineRule="exact"/>
              <w:jc w:val="center"/>
              <w:rPr>
                <w:sz w:val="22"/>
                <w:szCs w:val="22"/>
                <w:highlight w:val="none"/>
              </w:rPr>
            </w:pPr>
            <w:r>
              <w:rPr>
                <w:rFonts w:hint="eastAsia"/>
                <w:sz w:val="22"/>
                <w:szCs w:val="22"/>
                <w:highlight w:val="none"/>
              </w:rPr>
              <w:t>http://sysjs.zjhu.edu.cn/2022/1031/c1473a182118/page.htm</w:t>
            </w:r>
          </w:p>
          <w:p>
            <w:pPr>
              <w:widowControl/>
              <w:adjustRightInd w:val="0"/>
              <w:snapToGrid w:val="0"/>
              <w:spacing w:line="240" w:lineRule="exact"/>
              <w:jc w:val="center"/>
              <w:rPr>
                <w:szCs w:val="21"/>
              </w:rPr>
            </w:pPr>
            <w:r>
              <w:rPr>
                <w:rFonts w:hint="eastAsia"/>
                <w:szCs w:val="21"/>
              </w:rPr>
              <w:t>http://www.lib.zjhu.edu.cn/5e2e52a94e0e63075357/56fe4e669986698251b5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（37）教学科研成果评选</w:t>
            </w:r>
          </w:p>
        </w:tc>
        <w:tc>
          <w:tcPr>
            <w:tcW w:w="5467" w:type="dxa"/>
            <w:vAlign w:val="center"/>
          </w:tcPr>
          <w:p>
            <w:pPr>
              <w:widowControl/>
              <w:adjustRightInd w:val="0"/>
              <w:snapToGrid w:val="0"/>
              <w:spacing w:line="240" w:lineRule="exact"/>
              <w:jc w:val="center"/>
              <w:rPr>
                <w:color w:val="00B0F0"/>
                <w:szCs w:val="21"/>
              </w:rPr>
            </w:pPr>
            <w:r>
              <w:rPr>
                <w:rFonts w:hint="eastAsia"/>
                <w:color w:val="auto"/>
                <w:szCs w:val="21"/>
              </w:rPr>
              <w:t>http://mh.zjhu.edu.cn:5008/zftal-zhbgpt-web/ggfw/tzgg/ckGgll.zf?layout=default&amp;id=101621566402744307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（38）国家组织的教学评估结果</w:t>
            </w:r>
          </w:p>
        </w:tc>
        <w:tc>
          <w:tcPr>
            <w:tcW w:w="5467" w:type="dxa"/>
            <w:vAlign w:val="center"/>
          </w:tcPr>
          <w:p>
            <w:pPr>
              <w:widowControl/>
              <w:adjustRightInd w:val="0"/>
              <w:snapToGrid w:val="0"/>
              <w:spacing w:line="240" w:lineRule="exact"/>
              <w:jc w:val="center"/>
              <w:rPr>
                <w:color w:val="00B0F0"/>
                <w:szCs w:val="21"/>
              </w:rPr>
            </w:pPr>
            <w:r>
              <w:rPr>
                <w:rFonts w:hint="eastAsia"/>
                <w:color w:val="auto"/>
                <w:szCs w:val="21"/>
              </w:rPr>
              <w:t>http://fzghc.zjhu.edu.cn/2022/0801/c1440a176881/page.htm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8</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师资人事管理</w:t>
            </w:r>
            <w:r>
              <w:rPr>
                <w:rFonts w:ascii="宋体" w:hAnsi="宋体" w:cs="宋体"/>
                <w:kern w:val="0"/>
                <w:szCs w:val="21"/>
              </w:rPr>
              <w:t xml:space="preserve"> </w:t>
            </w:r>
            <w:r>
              <w:rPr>
                <w:rFonts w:hint="eastAsia" w:ascii="宋体" w:hAnsi="宋体" w:cs="宋体"/>
                <w:kern w:val="0"/>
                <w:szCs w:val="21"/>
              </w:rPr>
              <w:t>（6项）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highlight w:val="none"/>
              </w:rPr>
            </w:pPr>
            <w:r>
              <w:rPr>
                <w:rFonts w:hint="eastAsia" w:ascii="宋体" w:hAnsi="宋体" w:cs="宋体"/>
                <w:kern w:val="0"/>
                <w:szCs w:val="21"/>
                <w:highlight w:val="none"/>
              </w:rPr>
              <w:t>（39）校级领导干部社会兼职情况</w:t>
            </w:r>
          </w:p>
        </w:tc>
        <w:tc>
          <w:tcPr>
            <w:tcW w:w="5467" w:type="dxa"/>
            <w:vAlign w:val="center"/>
          </w:tcPr>
          <w:p>
            <w:pPr>
              <w:widowControl/>
              <w:jc w:val="center"/>
            </w:pPr>
            <w:r>
              <w:rPr>
                <w:kern w:val="0"/>
                <w:szCs w:val="21"/>
              </w:rPr>
              <w:t>按程序</w:t>
            </w:r>
            <w:r>
              <w:rPr>
                <w:rFonts w:hint="eastAsia"/>
                <w:kern w:val="0"/>
                <w:szCs w:val="21"/>
              </w:rPr>
              <w:t>报</w:t>
            </w:r>
            <w:r>
              <w:rPr>
                <w:kern w:val="0"/>
                <w:szCs w:val="21"/>
              </w:rPr>
              <w:t>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highlight w:val="none"/>
              </w:rPr>
            </w:pPr>
            <w:r>
              <w:rPr>
                <w:rFonts w:hint="eastAsia" w:ascii="宋体" w:hAnsi="宋体" w:cs="宋体"/>
                <w:kern w:val="0"/>
                <w:szCs w:val="21"/>
                <w:highlight w:val="none"/>
              </w:rPr>
              <w:t>（40）校级领导干部因公出国（境）情况</w:t>
            </w:r>
          </w:p>
        </w:tc>
        <w:tc>
          <w:tcPr>
            <w:tcW w:w="5467" w:type="dxa"/>
            <w:vAlign w:val="center"/>
          </w:tcPr>
          <w:p>
            <w:pPr>
              <w:adjustRightInd w:val="0"/>
              <w:snapToGrid w:val="0"/>
              <w:spacing w:line="240" w:lineRule="exact"/>
              <w:jc w:val="center"/>
              <w:rPr>
                <w:color w:val="000000"/>
                <w:kern w:val="0"/>
                <w:szCs w:val="21"/>
              </w:rPr>
            </w:pPr>
            <w:r>
              <w:rPr>
                <w:color w:val="auto"/>
                <w:kern w:val="0"/>
                <w:szCs w:val="21"/>
              </w:rPr>
              <w:t>http://wsc.zjhu.edu.cn/1119/list.htm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（41）岗位设置管理与聘用办法</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http://rsc.zjhu.edu.cn/gwpr/list.htm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（42）校内中层干部任免、人员招聘信息</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人员招聘：</w:t>
            </w:r>
          </w:p>
          <w:p>
            <w:pPr>
              <w:widowControl/>
              <w:adjustRightInd w:val="0"/>
              <w:snapToGrid w:val="0"/>
              <w:spacing w:line="240" w:lineRule="exact"/>
              <w:jc w:val="center"/>
              <w:rPr>
                <w:rFonts w:hint="eastAsia"/>
                <w:color w:val="auto"/>
                <w:szCs w:val="21"/>
              </w:rPr>
            </w:pPr>
            <w:r>
              <w:rPr>
                <w:rFonts w:hint="eastAsia"/>
                <w:color w:val="auto"/>
                <w:szCs w:val="21"/>
              </w:rPr>
              <w:fldChar w:fldCharType="begin"/>
            </w:r>
            <w:r>
              <w:rPr>
                <w:rFonts w:hint="eastAsia"/>
                <w:color w:val="auto"/>
                <w:szCs w:val="21"/>
              </w:rPr>
              <w:instrText xml:space="preserve"> HYPERLINK "http://rsc.zjhu.edu.cn/3349/list.htm" </w:instrText>
            </w:r>
            <w:r>
              <w:rPr>
                <w:rFonts w:hint="eastAsia"/>
                <w:color w:val="auto"/>
                <w:szCs w:val="21"/>
              </w:rPr>
              <w:fldChar w:fldCharType="separate"/>
            </w:r>
            <w:r>
              <w:rPr>
                <w:rFonts w:hint="eastAsia"/>
                <w:color w:val="auto"/>
                <w:szCs w:val="21"/>
              </w:rPr>
              <w:t>http://rsc.zjhu.edu.cn/3349/list.htm</w:t>
            </w:r>
            <w:r>
              <w:rPr>
                <w:rFonts w:hint="eastAsia"/>
                <w:color w:val="auto"/>
                <w:szCs w:val="21"/>
              </w:rPr>
              <w:fldChar w:fldCharType="end"/>
            </w:r>
          </w:p>
          <w:p>
            <w:pPr>
              <w:widowControl/>
              <w:adjustRightInd w:val="0"/>
              <w:snapToGrid w:val="0"/>
              <w:spacing w:line="240" w:lineRule="exact"/>
              <w:jc w:val="center"/>
              <w:rPr>
                <w:rFonts w:hint="eastAsia"/>
                <w:color w:val="auto"/>
                <w:szCs w:val="21"/>
              </w:rPr>
            </w:pPr>
            <w:r>
              <w:rPr>
                <w:rFonts w:hint="eastAsia"/>
                <w:color w:val="auto"/>
                <w:szCs w:val="21"/>
              </w:rPr>
              <w:t>校内中层干部任免公示公告：</w:t>
            </w:r>
          </w:p>
          <w:p>
            <w:pPr>
              <w:widowControl/>
              <w:adjustRightInd w:val="0"/>
              <w:snapToGrid w:val="0"/>
              <w:spacing w:line="240" w:lineRule="exact"/>
              <w:jc w:val="center"/>
              <w:rPr>
                <w:rFonts w:hint="eastAsia"/>
                <w:color w:val="auto"/>
                <w:szCs w:val="21"/>
              </w:rPr>
            </w:pPr>
            <w:r>
              <w:rPr>
                <w:rFonts w:hint="eastAsia"/>
                <w:color w:val="auto"/>
                <w:szCs w:val="21"/>
              </w:rPr>
              <w:fldChar w:fldCharType="begin"/>
            </w:r>
            <w:r>
              <w:rPr>
                <w:rFonts w:hint="eastAsia"/>
                <w:color w:val="auto"/>
                <w:szCs w:val="21"/>
              </w:rPr>
              <w:instrText xml:space="preserve"> HYPERLINK "http://szxy.zjhu.edu.cn/red.html" </w:instrText>
            </w:r>
            <w:r>
              <w:rPr>
                <w:rFonts w:hint="eastAsia"/>
                <w:color w:val="auto"/>
                <w:szCs w:val="21"/>
              </w:rPr>
              <w:fldChar w:fldCharType="separate"/>
            </w:r>
            <w:r>
              <w:rPr>
                <w:rFonts w:hint="eastAsia"/>
                <w:color w:val="auto"/>
                <w:szCs w:val="21"/>
              </w:rPr>
              <w:t>http://rsc.zjhu.edu.cn</w:t>
            </w:r>
            <w:r>
              <w:rPr>
                <w:rFonts w:hint="eastAsia"/>
                <w:color w:val="auto"/>
                <w:szCs w:val="21"/>
              </w:rPr>
              <w:fldChar w:fldCharType="end"/>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（43）教职工争议解决办法</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http://rsc.zjhu.edu.cn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widowControl/>
              <w:adjustRightInd w:val="0"/>
              <w:snapToGrid w:val="0"/>
              <w:spacing w:line="240" w:lineRule="exact"/>
              <w:jc w:val="center"/>
              <w:rPr>
                <w:rFonts w:ascii="宋体" w:hAnsi="宋体" w:cs="宋体"/>
                <w:kern w:val="0"/>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rPr>
            </w:pPr>
            <w:r>
              <w:rPr>
                <w:rFonts w:hint="eastAsia" w:ascii="宋体" w:hAnsi="宋体" w:cs="宋体"/>
                <w:kern w:val="0"/>
                <w:szCs w:val="21"/>
              </w:rPr>
              <w:t>（44）教师和其他专业技术人员数量、专业技术职务等级</w:t>
            </w:r>
          </w:p>
        </w:tc>
        <w:tc>
          <w:tcPr>
            <w:tcW w:w="5467" w:type="dxa"/>
            <w:vAlign w:val="center"/>
          </w:tcPr>
          <w:p>
            <w:pPr>
              <w:widowControl/>
              <w:adjustRightInd w:val="0"/>
              <w:snapToGrid w:val="0"/>
              <w:spacing w:line="240" w:lineRule="exact"/>
              <w:jc w:val="center"/>
              <w:rPr>
                <w:rFonts w:hint="eastAsia"/>
                <w:color w:val="auto"/>
                <w:szCs w:val="21"/>
              </w:rPr>
            </w:pPr>
            <w:r>
              <w:rPr>
                <w:rFonts w:hint="eastAsia"/>
                <w:color w:val="auto"/>
                <w:szCs w:val="21"/>
              </w:rPr>
              <w:t>http://www.zjhu.edu.cn/20/list.htm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9</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财务、资产及收费管理</w:t>
            </w:r>
            <w:r>
              <w:rPr>
                <w:rFonts w:ascii="宋体" w:hAnsi="宋体" w:cs="宋体"/>
                <w:kern w:val="0"/>
                <w:szCs w:val="21"/>
              </w:rPr>
              <w:t xml:space="preserve">       </w:t>
            </w:r>
            <w:r>
              <w:rPr>
                <w:rFonts w:hint="eastAsia" w:ascii="宋体" w:hAnsi="宋体" w:cs="宋体"/>
                <w:kern w:val="0"/>
                <w:szCs w:val="21"/>
              </w:rPr>
              <w:t>（6项）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（45）财务、资产管理制度</w:t>
            </w:r>
          </w:p>
        </w:tc>
        <w:tc>
          <w:tcPr>
            <w:tcW w:w="5467" w:type="dxa"/>
            <w:vAlign w:val="center"/>
          </w:tcPr>
          <w:p>
            <w:pPr>
              <w:adjustRightInd w:val="0"/>
              <w:snapToGrid w:val="0"/>
              <w:spacing w:line="240" w:lineRule="exact"/>
              <w:jc w:val="center"/>
              <w:rPr>
                <w:color w:val="auto"/>
              </w:rPr>
            </w:pPr>
            <w:r>
              <w:rPr>
                <w:color w:val="auto"/>
              </w:rPr>
              <w:fldChar w:fldCharType="begin"/>
            </w:r>
            <w:r>
              <w:rPr>
                <w:color w:val="auto"/>
              </w:rPr>
              <w:instrText xml:space="preserve"> HYPERLINK "http://jhcwc.zjhu.edu.cn/2142/list.htm" </w:instrText>
            </w:r>
            <w:r>
              <w:rPr>
                <w:color w:val="auto"/>
              </w:rPr>
              <w:fldChar w:fldCharType="separate"/>
            </w:r>
            <w:r>
              <w:rPr>
                <w:rStyle w:val="6"/>
                <w:color w:val="auto"/>
              </w:rPr>
              <w:t>http://jhcwc.zjhu.edu.cn/2142/list.htm</w:t>
            </w:r>
            <w:r>
              <w:rPr>
                <w:color w:val="auto"/>
              </w:rPr>
              <w:fldChar w:fldCharType="end"/>
            </w:r>
          </w:p>
          <w:p>
            <w:pPr>
              <w:adjustRightInd w:val="0"/>
              <w:snapToGrid w:val="0"/>
              <w:spacing w:line="240" w:lineRule="exact"/>
              <w:jc w:val="center"/>
              <w:rPr>
                <w:color w:val="auto"/>
              </w:rPr>
            </w:pPr>
            <w:r>
              <w:rPr>
                <w:rFonts w:hint="eastAsia"/>
                <w:color w:val="auto"/>
              </w:rPr>
              <w:t>http://jhcwc.zjhu.edu.cn/2143/list.htm</w:t>
            </w:r>
          </w:p>
          <w:p>
            <w:pPr>
              <w:adjustRightInd w:val="0"/>
              <w:snapToGrid w:val="0"/>
              <w:spacing w:line="240" w:lineRule="exact"/>
              <w:jc w:val="center"/>
              <w:rPr>
                <w:color w:val="auto"/>
                <w:szCs w:val="22"/>
              </w:rPr>
            </w:pPr>
            <w:r>
              <w:rPr>
                <w:color w:val="auto"/>
                <w:szCs w:val="22"/>
              </w:rPr>
              <w:t>（财务管理制度）</w:t>
            </w:r>
          </w:p>
          <w:p>
            <w:pPr>
              <w:adjustRightInd w:val="0"/>
              <w:snapToGrid w:val="0"/>
              <w:spacing w:line="240" w:lineRule="exact"/>
              <w:jc w:val="center"/>
              <w:rPr>
                <w:color w:val="auto"/>
                <w:szCs w:val="22"/>
              </w:rPr>
            </w:pPr>
            <w:r>
              <w:rPr>
                <w:rFonts w:hint="eastAsia"/>
                <w:color w:val="auto"/>
                <w:szCs w:val="22"/>
              </w:rPr>
              <w:t>http://xcglc.zjhu.edu.cn/1371/list.htm</w:t>
            </w:r>
            <w:r>
              <w:rPr>
                <w:color w:val="auto"/>
                <w:szCs w:val="22"/>
              </w:rPr>
              <w:t>（资产管理制度）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（46）受捐赠财产的使用与管理情况</w:t>
            </w:r>
          </w:p>
        </w:tc>
        <w:tc>
          <w:tcPr>
            <w:tcW w:w="5467" w:type="dxa"/>
            <w:vAlign w:val="center"/>
          </w:tcPr>
          <w:tbl>
            <w:tblPr>
              <w:tblStyle w:val="4"/>
              <w:tblW w:w="1398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4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467" w:type="dxa"/>
                  <w:vAlign w:val="center"/>
                </w:tcPr>
                <w:p>
                  <w:pPr>
                    <w:adjustRightInd w:val="0"/>
                    <w:snapToGrid w:val="0"/>
                    <w:spacing w:line="240" w:lineRule="exact"/>
                    <w:jc w:val="center"/>
                    <w:rPr>
                      <w:color w:val="auto"/>
                      <w:szCs w:val="22"/>
                    </w:rPr>
                  </w:pPr>
                  <w:r>
                    <w:rPr>
                      <w:rFonts w:hint="eastAsia"/>
                      <w:color w:val="auto"/>
                      <w:szCs w:val="22"/>
                    </w:rPr>
                    <w:t>http://xyw.zjhu.edu.cn/_upload/article/files/dc/1d/a4ff72af4ddbbb5bf66a78da5e0f/0e67e988-6261-4e60-bade-d390220048ec.pdf</w:t>
                  </w:r>
                </w:p>
              </w:tc>
            </w:tr>
          </w:tbl>
          <w:p>
            <w:pPr>
              <w:adjustRightInd w:val="0"/>
              <w:snapToGrid w:val="0"/>
              <w:spacing w:line="240" w:lineRule="exact"/>
              <w:jc w:val="center"/>
              <w:rPr>
                <w:color w:val="auto"/>
                <w:szCs w:val="2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（47）仪器设备、图书、药品等物资设备采购和重大基建工程的招投标</w:t>
            </w:r>
          </w:p>
        </w:tc>
        <w:tc>
          <w:tcPr>
            <w:tcW w:w="5467" w:type="dxa"/>
            <w:vAlign w:val="center"/>
          </w:tcPr>
          <w:p>
            <w:pPr>
              <w:adjustRightInd w:val="0"/>
              <w:snapToGrid w:val="0"/>
              <w:spacing w:line="240" w:lineRule="exact"/>
              <w:jc w:val="center"/>
              <w:rPr>
                <w:color w:val="auto"/>
                <w:szCs w:val="22"/>
              </w:rPr>
            </w:pPr>
            <w:r>
              <w:rPr>
                <w:color w:val="auto"/>
                <w:szCs w:val="22"/>
              </w:rPr>
              <w:t>http://cgzx.zjhu.edu.cn/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（48）收支预算总表、收入预算表、支出预算表、财政拨款支出预算表</w:t>
            </w:r>
          </w:p>
        </w:tc>
        <w:tc>
          <w:tcPr>
            <w:tcW w:w="5467" w:type="dxa"/>
            <w:vAlign w:val="center"/>
          </w:tcPr>
          <w:p>
            <w:pPr>
              <w:adjustRightInd w:val="0"/>
              <w:snapToGrid w:val="0"/>
              <w:spacing w:line="240" w:lineRule="exact"/>
              <w:jc w:val="center"/>
              <w:rPr>
                <w:color w:val="auto"/>
                <w:szCs w:val="21"/>
              </w:rPr>
            </w:pPr>
            <w:r>
              <w:rPr>
                <w:color w:val="auto"/>
              </w:rPr>
              <w:t>http://jhcwc.zjhu.edu.cn/2022/0516/c2144a172413/page.htm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（49）收支决算总表、收入决算表、支出决算表、财政拨款支出决算表</w:t>
            </w:r>
          </w:p>
        </w:tc>
        <w:tc>
          <w:tcPr>
            <w:tcW w:w="5467" w:type="dxa"/>
            <w:vAlign w:val="center"/>
          </w:tcPr>
          <w:p>
            <w:pPr>
              <w:adjustRightInd w:val="0"/>
              <w:snapToGrid w:val="0"/>
              <w:spacing w:line="240" w:lineRule="exact"/>
              <w:jc w:val="center"/>
              <w:rPr>
                <w:color w:val="auto"/>
                <w:szCs w:val="21"/>
              </w:rPr>
            </w:pPr>
            <w:r>
              <w:rPr>
                <w:color w:val="auto"/>
              </w:rPr>
              <w:t>http://jhcwc.zjhu.edu.cn/2022/0929/c2145a179948/page.htm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（50）收费项目、收费依据、收费标准及投诉方式</w:t>
            </w:r>
          </w:p>
        </w:tc>
        <w:tc>
          <w:tcPr>
            <w:tcW w:w="5467" w:type="dxa"/>
            <w:vAlign w:val="center"/>
          </w:tcPr>
          <w:p>
            <w:pPr>
              <w:adjustRightInd w:val="0"/>
              <w:snapToGrid w:val="0"/>
              <w:spacing w:line="240" w:lineRule="exact"/>
              <w:jc w:val="center"/>
              <w:rPr>
                <w:color w:val="auto"/>
                <w:szCs w:val="21"/>
              </w:rPr>
            </w:pPr>
            <w:r>
              <w:rPr>
                <w:color w:val="auto"/>
                <w:szCs w:val="21"/>
              </w:rPr>
              <w:t>http://jhcwc.zjhu.edu.cn/2146/list.htm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10</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学风建设信息</w:t>
            </w:r>
            <w:r>
              <w:rPr>
                <w:rFonts w:ascii="宋体" w:hAnsi="宋体" w:cs="宋体"/>
                <w:kern w:val="0"/>
                <w:szCs w:val="21"/>
              </w:rPr>
              <w:t xml:space="preserve">   </w:t>
            </w: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rPr>
              <w:t>（51）学风建设机构</w:t>
            </w:r>
          </w:p>
        </w:tc>
        <w:tc>
          <w:tcPr>
            <w:tcW w:w="5467" w:type="dxa"/>
            <w:vAlign w:val="center"/>
          </w:tcPr>
          <w:p>
            <w:pPr>
              <w:widowControl/>
              <w:adjustRightInd w:val="0"/>
              <w:snapToGrid w:val="0"/>
              <w:spacing w:line="240" w:lineRule="exact"/>
              <w:jc w:val="center"/>
              <w:rPr>
                <w:szCs w:val="21"/>
              </w:rPr>
            </w:pPr>
            <w:r>
              <w:rPr>
                <w:color w:val="auto"/>
                <w:szCs w:val="21"/>
              </w:rPr>
              <w:t>http://mh.zjhu.edu.cn:5008/zftal-zhbgpt-web/ggfw/tzgg/ckGgll.zf?layout=default&amp;id=147885069754711372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color w:val="auto"/>
                <w:szCs w:val="21"/>
                <w:highlight w:val="none"/>
              </w:rPr>
            </w:pPr>
            <w:r>
              <w:rPr>
                <w:rFonts w:hint="eastAsia" w:ascii="宋体" w:hAnsi="宋体" w:cs="宋体"/>
                <w:color w:val="auto"/>
                <w:kern w:val="0"/>
                <w:szCs w:val="21"/>
                <w:highlight w:val="none"/>
              </w:rPr>
              <w:t>（52）学术规范制度</w:t>
            </w:r>
          </w:p>
        </w:tc>
        <w:tc>
          <w:tcPr>
            <w:tcW w:w="5467" w:type="dxa"/>
            <w:vAlign w:val="center"/>
          </w:tcPr>
          <w:p>
            <w:pPr>
              <w:adjustRightInd w:val="0"/>
              <w:snapToGrid w:val="0"/>
              <w:spacing w:line="240" w:lineRule="exact"/>
              <w:jc w:val="center"/>
              <w:rPr>
                <w:color w:val="auto"/>
                <w:szCs w:val="21"/>
                <w:highlight w:val="none"/>
              </w:rPr>
            </w:pPr>
            <w:r>
              <w:rPr>
                <w:color w:val="auto"/>
                <w:szCs w:val="21"/>
                <w:highlight w:val="none"/>
              </w:rPr>
              <w:fldChar w:fldCharType="begin"/>
            </w:r>
            <w:r>
              <w:rPr>
                <w:color w:val="auto"/>
                <w:szCs w:val="21"/>
                <w:highlight w:val="none"/>
              </w:rPr>
              <w:instrText xml:space="preserve"> HYPERLINK "http://mh.zjhu.edu.cn:5008/zftal-zhbgpt-web/ggfw/tzgg/ckGgll.zf?layout=default&amp;id=156283341407128648&amp;ticket=ST-132767-BUdEHUmqnJsAyVIFuRCH-zfsoft.com" </w:instrText>
            </w:r>
            <w:r>
              <w:rPr>
                <w:color w:val="auto"/>
                <w:szCs w:val="21"/>
                <w:highlight w:val="none"/>
              </w:rPr>
              <w:fldChar w:fldCharType="separate"/>
            </w:r>
            <w:r>
              <w:rPr>
                <w:rStyle w:val="6"/>
                <w:color w:val="auto"/>
                <w:szCs w:val="21"/>
                <w:highlight w:val="none"/>
              </w:rPr>
              <w:t>http://mh.zjhu.edu.cn:5008/zftal-zhbgpt-web/ggfw/tzgg/ckGgll.zf?layout=default&amp;id=156283341407128648&amp;ticket=ST-132767-BUdEHUmqnJsAyVIFuRCH-zfsoft.com</w:t>
            </w:r>
            <w:r>
              <w:rPr>
                <w:color w:val="auto"/>
                <w:szCs w:val="21"/>
                <w:highlight w:val="none"/>
              </w:rPr>
              <w:fldChar w:fldCharType="end"/>
            </w:r>
          </w:p>
          <w:p>
            <w:pPr>
              <w:adjustRightInd w:val="0"/>
              <w:snapToGrid w:val="0"/>
              <w:spacing w:line="240" w:lineRule="exact"/>
              <w:jc w:val="center"/>
              <w:rPr>
                <w:color w:val="auto"/>
                <w:szCs w:val="21"/>
                <w:highlight w:val="none"/>
              </w:rPr>
            </w:pPr>
            <w:r>
              <w:rPr>
                <w:rFonts w:hint="eastAsia"/>
                <w:color w:val="auto"/>
                <w:szCs w:val="21"/>
                <w:highlight w:val="none"/>
              </w:rPr>
              <w:t>http://kjc.zjhu.edu.cn/270/list.htm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color w:val="auto"/>
                <w:szCs w:val="21"/>
                <w:highlight w:val="none"/>
              </w:rPr>
            </w:pPr>
            <w:r>
              <w:rPr>
                <w:rFonts w:hint="eastAsia" w:ascii="宋体" w:hAnsi="宋体" w:cs="宋体"/>
                <w:color w:val="auto"/>
                <w:kern w:val="0"/>
                <w:szCs w:val="21"/>
                <w:highlight w:val="none"/>
              </w:rPr>
              <w:t>（53）学术不端行为查处机制</w:t>
            </w:r>
          </w:p>
        </w:tc>
        <w:tc>
          <w:tcPr>
            <w:tcW w:w="5467" w:type="dxa"/>
            <w:vAlign w:val="center"/>
          </w:tcPr>
          <w:p>
            <w:pPr>
              <w:adjustRightInd w:val="0"/>
              <w:snapToGrid w:val="0"/>
              <w:spacing w:line="240" w:lineRule="exact"/>
              <w:jc w:val="center"/>
              <w:rPr>
                <w:rFonts w:hint="eastAsia"/>
                <w:color w:val="auto"/>
                <w:highlight w:val="none"/>
              </w:rPr>
            </w:pPr>
            <w:r>
              <w:rPr>
                <w:rFonts w:hint="eastAsia"/>
                <w:color w:val="auto"/>
                <w:highlight w:val="none"/>
              </w:rPr>
              <w:fldChar w:fldCharType="begin"/>
            </w:r>
            <w:r>
              <w:rPr>
                <w:rFonts w:hint="eastAsia"/>
                <w:color w:val="auto"/>
                <w:highlight w:val="none"/>
              </w:rPr>
              <w:instrText xml:space="preserve"> HYPERLINK "http://kjc.zjhu.edu.cn/2020/1102/c270a78346/page.htm" </w:instrText>
            </w:r>
            <w:r>
              <w:rPr>
                <w:rFonts w:hint="eastAsia"/>
                <w:color w:val="auto"/>
                <w:highlight w:val="none"/>
              </w:rPr>
              <w:fldChar w:fldCharType="separate"/>
            </w:r>
            <w:r>
              <w:rPr>
                <w:rStyle w:val="6"/>
                <w:rFonts w:hint="eastAsia"/>
                <w:color w:val="auto"/>
                <w:highlight w:val="none"/>
              </w:rPr>
              <w:t>http://kjc.zjhu.edu.cn/2020/1102/c270a78346/page.htm</w:t>
            </w:r>
            <w:r>
              <w:rPr>
                <w:rFonts w:hint="eastAsia"/>
                <w:color w:val="auto"/>
                <w:highlight w:val="none"/>
              </w:rPr>
              <w:fldChar w:fldCharType="end"/>
            </w:r>
          </w:p>
          <w:p>
            <w:pPr>
              <w:adjustRightInd w:val="0"/>
              <w:snapToGrid w:val="0"/>
              <w:spacing w:line="240" w:lineRule="exact"/>
              <w:jc w:val="center"/>
              <w:rPr>
                <w:color w:val="auto"/>
                <w:szCs w:val="21"/>
                <w:highlight w:val="none"/>
              </w:rPr>
            </w:pPr>
            <w:r>
              <w:rPr>
                <w:color w:val="auto"/>
                <w:highlight w:val="none"/>
              </w:rPr>
              <w:fldChar w:fldCharType="begin"/>
            </w:r>
            <w:r>
              <w:rPr>
                <w:color w:val="auto"/>
                <w:highlight w:val="none"/>
              </w:rPr>
              <w:instrText xml:space="preserve"> HYPERLINK "http://mh.zjhu.edu.cn:5008/zftal-zhbgpt-web/ggfw/tzgg/ckGgll.zf?layout=default&amp;id=151245247365647175&amp;ticket=ST-120072-NJp2deQP4fCFfgbZ97be-zfsoft.com" </w:instrText>
            </w:r>
            <w:r>
              <w:rPr>
                <w:color w:val="auto"/>
                <w:highlight w:val="none"/>
              </w:rPr>
              <w:fldChar w:fldCharType="separate"/>
            </w:r>
            <w:r>
              <w:rPr>
                <w:rStyle w:val="6"/>
                <w:color w:val="auto"/>
                <w:szCs w:val="21"/>
                <w:highlight w:val="none"/>
              </w:rPr>
              <w:t>http://mh.zjhu.edu.cn:5008/zftal-zhbgpt-web/ggfw/tzgg/ckGgll.zf?layout=default&amp;id=151245247365647175&amp;ticket=ST-120072-NJp2deQP4fCFfgbZ97be-zfsoft.com</w:t>
            </w:r>
            <w:r>
              <w:rPr>
                <w:rStyle w:val="6"/>
                <w:color w:val="auto"/>
                <w:szCs w:val="21"/>
                <w:highlight w:val="none"/>
              </w:rPr>
              <w:fldChar w:fldCharType="end"/>
            </w:r>
          </w:p>
          <w:p>
            <w:pPr>
              <w:adjustRightInd w:val="0"/>
              <w:snapToGrid w:val="0"/>
              <w:spacing w:line="240" w:lineRule="exact"/>
              <w:jc w:val="center"/>
              <w:rPr>
                <w:rStyle w:val="6"/>
                <w:color w:val="auto"/>
                <w:szCs w:val="21"/>
                <w:highlight w:val="none"/>
              </w:rPr>
            </w:pPr>
            <w:r>
              <w:rPr>
                <w:color w:val="auto"/>
                <w:highlight w:val="none"/>
              </w:rPr>
              <w:fldChar w:fldCharType="begin"/>
            </w:r>
            <w:r>
              <w:rPr>
                <w:color w:val="auto"/>
                <w:highlight w:val="none"/>
              </w:rPr>
              <w:instrText xml:space="preserve"> HYPERLINK "http://mh.zjhu.edu.cn:5008/zftal-zhbgpt-web/ggfw/tzgg/ckGgll.zf?layout=default&amp;id=157075575622313530" </w:instrText>
            </w:r>
            <w:r>
              <w:rPr>
                <w:color w:val="auto"/>
                <w:highlight w:val="none"/>
              </w:rPr>
              <w:fldChar w:fldCharType="separate"/>
            </w:r>
            <w:r>
              <w:rPr>
                <w:rStyle w:val="6"/>
                <w:color w:val="auto"/>
                <w:szCs w:val="21"/>
                <w:highlight w:val="none"/>
              </w:rPr>
              <w:t>http://</w:t>
            </w:r>
          </w:p>
          <w:p>
            <w:pPr>
              <w:adjustRightInd w:val="0"/>
              <w:snapToGrid w:val="0"/>
              <w:spacing w:line="240" w:lineRule="exact"/>
              <w:jc w:val="center"/>
              <w:rPr>
                <w:color w:val="auto"/>
                <w:szCs w:val="21"/>
                <w:highlight w:val="none"/>
              </w:rPr>
            </w:pPr>
            <w:r>
              <w:rPr>
                <w:rStyle w:val="6"/>
                <w:color w:val="auto"/>
                <w:szCs w:val="21"/>
                <w:highlight w:val="none"/>
              </w:rPr>
              <w:t>mh.zjhu.edu.cn:5008/zftal-zhbgpt-web/ggfw/tzgg/ckGgll.zf?layout=default&amp;id=157075575622313530</w:t>
            </w:r>
            <w:r>
              <w:rPr>
                <w:rStyle w:val="6"/>
                <w:color w:val="auto"/>
                <w:szCs w:val="21"/>
                <w:highlight w:val="none"/>
              </w:rPr>
              <w:fldChar w:fldCharType="end"/>
            </w:r>
            <w:r>
              <w:rPr>
                <w:color w:val="auto"/>
                <w:szCs w:val="21"/>
                <w:highlight w:val="none"/>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11</w:t>
            </w:r>
          </w:p>
        </w:tc>
        <w:tc>
          <w:tcPr>
            <w:tcW w:w="1395" w:type="dxa"/>
            <w:vMerge w:val="restart"/>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重大事件处理（</w:t>
            </w:r>
            <w:r>
              <w:rPr>
                <w:rFonts w:ascii="宋体" w:hAnsi="宋体" w:cs="宋体"/>
                <w:kern w:val="0"/>
                <w:szCs w:val="21"/>
              </w:rPr>
              <w:t>2</w:t>
            </w:r>
            <w:r>
              <w:rPr>
                <w:rFonts w:hint="eastAsia" w:ascii="宋体" w:hAnsi="宋体" w:cs="宋体"/>
                <w:kern w:val="0"/>
                <w:szCs w:val="21"/>
              </w:rPr>
              <w:t>项）</w:t>
            </w:r>
          </w:p>
        </w:tc>
        <w:tc>
          <w:tcPr>
            <w:tcW w:w="6571" w:type="dxa"/>
            <w:vAlign w:val="center"/>
          </w:tcPr>
          <w:p>
            <w:pPr>
              <w:widowControl/>
              <w:adjustRightInd w:val="0"/>
              <w:snapToGrid w:val="0"/>
              <w:spacing w:line="240" w:lineRule="exact"/>
              <w:jc w:val="left"/>
              <w:rPr>
                <w:rFonts w:ascii="宋体" w:cs="宋体"/>
                <w:kern w:val="0"/>
                <w:szCs w:val="21"/>
              </w:rPr>
            </w:pPr>
            <w:r>
              <w:rPr>
                <w:rFonts w:hint="eastAsia" w:ascii="宋体" w:hAnsi="宋体" w:cs="宋体"/>
                <w:kern w:val="0"/>
                <w:szCs w:val="21"/>
              </w:rPr>
              <w:t>（54）自然灾害等突发事件的应急处理预案、预警信息和处置情况，涉及学校的重大事件的调查和处理情况</w:t>
            </w:r>
          </w:p>
        </w:tc>
        <w:tc>
          <w:tcPr>
            <w:tcW w:w="5467" w:type="dxa"/>
            <w:vAlign w:val="center"/>
          </w:tcPr>
          <w:p>
            <w:pPr>
              <w:widowControl/>
              <w:adjustRightInd w:val="0"/>
              <w:snapToGrid w:val="0"/>
              <w:spacing w:line="240" w:lineRule="exact"/>
              <w:jc w:val="center"/>
              <w:rPr>
                <w:color w:val="000000"/>
                <w:kern w:val="0"/>
                <w:szCs w:val="21"/>
              </w:rPr>
            </w:pPr>
            <w:r>
              <w:fldChar w:fldCharType="begin"/>
            </w:r>
            <w:r>
              <w:instrText xml:space="preserve"> HYPERLINK "http://www.hutc.zj.cn/" </w:instrText>
            </w:r>
            <w:r>
              <w:fldChar w:fldCharType="separate"/>
            </w:r>
            <w:r>
              <w:rPr>
                <w:color w:val="000000"/>
                <w:szCs w:val="21"/>
              </w:rPr>
              <w:t>http://www.zjhu.edu.cn/</w:t>
            </w:r>
            <w:r>
              <w:rPr>
                <w:color w:val="000000"/>
                <w:szCs w:val="21"/>
              </w:rPr>
              <w:fldChar w:fldCharType="end"/>
            </w:r>
            <w:r>
              <w:rPr>
                <w:color w:val="000000"/>
                <w:szCs w:val="21"/>
              </w:rPr>
              <w:t>（</w:t>
            </w:r>
            <w:r>
              <w:fldChar w:fldCharType="begin"/>
            </w:r>
            <w:r>
              <w:instrText xml:space="preserve"> HYPERLINK "http://www.hutc.zj.cn/Info/?Id=1" </w:instrText>
            </w:r>
            <w:r>
              <w:fldChar w:fldCharType="separate"/>
            </w:r>
            <w:r>
              <w:rPr>
                <w:color w:val="000000"/>
                <w:szCs w:val="21"/>
              </w:rPr>
              <w:t>通知公告</w:t>
            </w:r>
            <w:r>
              <w:rPr>
                <w:color w:val="000000"/>
                <w:szCs w:val="21"/>
              </w:rPr>
              <w:fldChar w:fldCharType="end"/>
            </w:r>
            <w:r>
              <w:rPr>
                <w:color w:val="000000"/>
                <w:szCs w:val="21"/>
              </w:rPr>
              <w:t>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rPr>
            </w:pPr>
            <w:r>
              <w:rPr>
                <w:rFonts w:hint="eastAsia" w:ascii="宋体" w:hAnsi="宋体" w:cs="宋体"/>
                <w:kern w:val="0"/>
                <w:szCs w:val="21"/>
                <w:highlight w:val="none"/>
              </w:rPr>
              <w:t>（</w:t>
            </w:r>
            <w:r>
              <w:rPr>
                <w:rFonts w:ascii="宋体" w:hAnsi="宋体" w:cs="宋体"/>
                <w:kern w:val="0"/>
                <w:szCs w:val="21"/>
                <w:highlight w:val="none"/>
              </w:rPr>
              <w:t>5</w:t>
            </w:r>
            <w:r>
              <w:rPr>
                <w:rFonts w:hint="eastAsia" w:ascii="宋体" w:hAnsi="宋体" w:cs="宋体"/>
                <w:kern w:val="0"/>
                <w:szCs w:val="21"/>
                <w:highlight w:val="none"/>
              </w:rPr>
              <w:t>5）巡视组反馈意见，落实反馈意见整改情况</w:t>
            </w:r>
          </w:p>
        </w:tc>
        <w:tc>
          <w:tcPr>
            <w:tcW w:w="5467" w:type="dxa"/>
            <w:vAlign w:val="center"/>
          </w:tcPr>
          <w:p>
            <w:pPr>
              <w:adjustRightInd w:val="0"/>
              <w:snapToGrid w:val="0"/>
              <w:spacing w:line="240" w:lineRule="exact"/>
              <w:jc w:val="center"/>
              <w:rPr>
                <w:rFonts w:hint="eastAsia"/>
                <w:color w:val="auto"/>
                <w:kern w:val="0"/>
                <w:szCs w:val="21"/>
              </w:rPr>
            </w:pPr>
            <w:r>
              <w:rPr>
                <w:rFonts w:hint="eastAsia"/>
                <w:color w:val="auto"/>
                <w:kern w:val="0"/>
                <w:szCs w:val="21"/>
              </w:rPr>
              <w:fldChar w:fldCharType="begin"/>
            </w:r>
            <w:r>
              <w:rPr>
                <w:rFonts w:hint="eastAsia"/>
                <w:color w:val="auto"/>
                <w:kern w:val="0"/>
                <w:szCs w:val="21"/>
              </w:rPr>
              <w:instrText xml:space="preserve"> HYPERLINK "http://www.zjhu.edu.cn/2022/0124/c63a165269/page.htm" </w:instrText>
            </w:r>
            <w:r>
              <w:rPr>
                <w:rFonts w:hint="eastAsia"/>
                <w:color w:val="auto"/>
                <w:kern w:val="0"/>
                <w:szCs w:val="21"/>
              </w:rPr>
              <w:fldChar w:fldCharType="separate"/>
            </w:r>
            <w:r>
              <w:rPr>
                <w:rStyle w:val="6"/>
                <w:rFonts w:hint="eastAsia"/>
                <w:color w:val="auto"/>
                <w:kern w:val="0"/>
                <w:szCs w:val="21"/>
              </w:rPr>
              <w:t>http://www.zjhu.edu.cn/2022/0124/c63a165269/page.htm</w:t>
            </w:r>
            <w:r>
              <w:rPr>
                <w:rFonts w:hint="eastAsia"/>
                <w:color w:val="auto"/>
                <w:kern w:val="0"/>
                <w:szCs w:val="21"/>
              </w:rPr>
              <w:fldChar w:fldCharType="end"/>
            </w:r>
          </w:p>
          <w:p>
            <w:pPr>
              <w:adjustRightInd w:val="0"/>
              <w:snapToGrid w:val="0"/>
              <w:spacing w:line="240" w:lineRule="exact"/>
              <w:jc w:val="center"/>
              <w:rPr>
                <w:rFonts w:hint="eastAsia"/>
                <w:color w:val="auto"/>
                <w:kern w:val="0"/>
                <w:szCs w:val="21"/>
              </w:rPr>
            </w:pPr>
            <w:r>
              <w:rPr>
                <w:rFonts w:hint="eastAsia"/>
                <w:color w:val="auto"/>
                <w:kern w:val="0"/>
                <w:szCs w:val="21"/>
              </w:rPr>
              <w:t>http://www.zjhu.edu.cn/2022/0112/c63a161950/page.htm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restart"/>
            <w:vAlign w:val="center"/>
          </w:tcPr>
          <w:p>
            <w:pPr>
              <w:widowControl/>
              <w:adjustRightInd w:val="0"/>
              <w:snapToGrid w:val="0"/>
              <w:spacing w:line="240" w:lineRule="exact"/>
              <w:jc w:val="center"/>
              <w:rPr>
                <w:rFonts w:ascii="宋体" w:cs="宋体"/>
                <w:szCs w:val="21"/>
              </w:rPr>
            </w:pPr>
            <w:r>
              <w:rPr>
                <w:rFonts w:hint="eastAsia" w:ascii="宋体" w:hAnsi="宋体" w:cs="宋体"/>
                <w:kern w:val="0"/>
                <w:szCs w:val="21"/>
              </w:rPr>
              <w:t>12</w:t>
            </w:r>
          </w:p>
        </w:tc>
        <w:tc>
          <w:tcPr>
            <w:tcW w:w="1395" w:type="dxa"/>
            <w:vMerge w:val="restart"/>
            <w:vAlign w:val="center"/>
          </w:tcPr>
          <w:p>
            <w:pPr>
              <w:widowControl/>
              <w:adjustRightInd w:val="0"/>
              <w:snapToGrid w:val="0"/>
              <w:spacing w:line="240" w:lineRule="exact"/>
              <w:jc w:val="center"/>
              <w:rPr>
                <w:rFonts w:ascii="宋体" w:hAnsi="宋体" w:cs="宋体"/>
                <w:kern w:val="0"/>
                <w:szCs w:val="21"/>
              </w:rPr>
            </w:pPr>
            <w:r>
              <w:rPr>
                <w:rFonts w:hint="eastAsia" w:ascii="宋体" w:hAnsi="宋体" w:cs="宋体"/>
                <w:kern w:val="0"/>
                <w:szCs w:val="21"/>
              </w:rPr>
              <w:t>对外交流与合作信息（</w:t>
            </w:r>
            <w:r>
              <w:rPr>
                <w:rFonts w:hint="eastAsia" w:ascii="宋体" w:hAnsi="宋体" w:cs="宋体"/>
                <w:kern w:val="0"/>
                <w:szCs w:val="21"/>
                <w:lang w:val="en-US" w:eastAsia="zh-CN"/>
              </w:rPr>
              <w:t>3</w:t>
            </w:r>
            <w:r>
              <w:rPr>
                <w:rFonts w:hint="eastAsia" w:ascii="宋体" w:hAnsi="宋体" w:cs="宋体"/>
                <w:kern w:val="0"/>
                <w:szCs w:val="21"/>
              </w:rPr>
              <w:t>项）</w:t>
            </w:r>
          </w:p>
          <w:p>
            <w:pPr>
              <w:widowControl/>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none"/>
              </w:rPr>
            </w:pPr>
            <w:r>
              <w:rPr>
                <w:rFonts w:hint="eastAsia" w:ascii="宋体" w:hAnsi="宋体" w:cs="宋体"/>
                <w:kern w:val="0"/>
                <w:szCs w:val="21"/>
                <w:highlight w:val="none"/>
              </w:rPr>
              <w:t>（56）中外合作办学情况</w:t>
            </w:r>
          </w:p>
        </w:tc>
        <w:tc>
          <w:tcPr>
            <w:tcW w:w="5467" w:type="dxa"/>
            <w:vAlign w:val="center"/>
          </w:tcPr>
          <w:p>
            <w:pPr>
              <w:widowControl/>
              <w:adjustRightInd w:val="0"/>
              <w:snapToGrid w:val="0"/>
              <w:spacing w:line="240" w:lineRule="exact"/>
              <w:jc w:val="center"/>
              <w:rPr>
                <w:szCs w:val="21"/>
              </w:rPr>
            </w:pPr>
            <w:r>
              <w:rPr>
                <w:rFonts w:hint="eastAsia"/>
                <w:color w:val="auto"/>
                <w:szCs w:val="21"/>
              </w:rPr>
              <w:t>http://wsc.zjhu.edu.cn/2022/0615/c1119a174412/page.htm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cs="宋体"/>
                <w:szCs w:val="21"/>
                <w:highlight w:val="none"/>
              </w:rPr>
            </w:pPr>
            <w:r>
              <w:rPr>
                <w:rFonts w:hint="eastAsia" w:ascii="宋体" w:hAnsi="宋体" w:cs="宋体"/>
                <w:kern w:val="0"/>
                <w:szCs w:val="21"/>
                <w:highlight w:val="none"/>
              </w:rPr>
              <w:t>（57）来华留学生管理相关规定</w:t>
            </w:r>
          </w:p>
        </w:tc>
        <w:tc>
          <w:tcPr>
            <w:tcW w:w="5467" w:type="dxa"/>
            <w:vAlign w:val="center"/>
          </w:tcPr>
          <w:p>
            <w:pPr>
              <w:adjustRightInd w:val="0"/>
              <w:snapToGrid w:val="0"/>
              <w:spacing w:line="240" w:lineRule="exact"/>
              <w:jc w:val="center"/>
              <w:rPr>
                <w:szCs w:val="21"/>
              </w:rPr>
            </w:pPr>
            <w:r>
              <w:rPr>
                <w:rFonts w:hint="eastAsia"/>
                <w:color w:val="auto"/>
                <w:szCs w:val="21"/>
              </w:rPr>
              <w:t>http://gjxy.zjhu.edu.cn/236/list.htm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cantSplit/>
          <w:trHeight w:val="261" w:hRule="atLeast"/>
          <w:jc w:val="center"/>
        </w:trPr>
        <w:tc>
          <w:tcPr>
            <w:tcW w:w="553" w:type="dxa"/>
            <w:vMerge w:val="continue"/>
            <w:vAlign w:val="center"/>
          </w:tcPr>
          <w:p>
            <w:pPr>
              <w:adjustRightInd w:val="0"/>
              <w:snapToGrid w:val="0"/>
              <w:spacing w:line="240" w:lineRule="exact"/>
              <w:jc w:val="center"/>
              <w:rPr>
                <w:rFonts w:ascii="宋体" w:cs="宋体"/>
                <w:szCs w:val="21"/>
              </w:rPr>
            </w:pPr>
          </w:p>
        </w:tc>
        <w:tc>
          <w:tcPr>
            <w:tcW w:w="1395" w:type="dxa"/>
            <w:vMerge w:val="continue"/>
            <w:vAlign w:val="center"/>
          </w:tcPr>
          <w:p>
            <w:pPr>
              <w:adjustRightInd w:val="0"/>
              <w:snapToGrid w:val="0"/>
              <w:spacing w:line="240" w:lineRule="exact"/>
              <w:jc w:val="center"/>
              <w:rPr>
                <w:rFonts w:ascii="宋体" w:cs="宋体"/>
                <w:szCs w:val="21"/>
              </w:rPr>
            </w:pPr>
          </w:p>
        </w:tc>
        <w:tc>
          <w:tcPr>
            <w:tcW w:w="6571" w:type="dxa"/>
            <w:vAlign w:val="center"/>
          </w:tcPr>
          <w:p>
            <w:pPr>
              <w:widowControl/>
              <w:adjustRightInd w:val="0"/>
              <w:snapToGrid w:val="0"/>
              <w:spacing w:line="240" w:lineRule="exact"/>
              <w:jc w:val="left"/>
              <w:rPr>
                <w:rFonts w:ascii="宋体" w:hAnsi="宋体" w:cs="宋体"/>
                <w:kern w:val="0"/>
                <w:szCs w:val="21"/>
                <w:highlight w:val="none"/>
              </w:rPr>
            </w:pPr>
            <w:r>
              <w:rPr>
                <w:rFonts w:hint="eastAsia" w:ascii="宋体" w:hAnsi="宋体" w:cs="宋体"/>
                <w:kern w:val="0"/>
                <w:szCs w:val="21"/>
                <w:highlight w:val="none"/>
              </w:rPr>
              <w:t>（58）外籍教师管理制度</w:t>
            </w:r>
          </w:p>
        </w:tc>
        <w:tc>
          <w:tcPr>
            <w:tcW w:w="5467" w:type="dxa"/>
            <w:vAlign w:val="center"/>
          </w:tcPr>
          <w:p>
            <w:pPr>
              <w:adjustRightInd w:val="0"/>
              <w:snapToGrid w:val="0"/>
              <w:spacing w:line="240" w:lineRule="exact"/>
              <w:jc w:val="center"/>
              <w:rPr>
                <w:szCs w:val="21"/>
              </w:rPr>
            </w:pPr>
            <w:r>
              <w:rPr>
                <w:rFonts w:hint="default" w:eastAsia="宋体"/>
                <w:color w:val="auto"/>
                <w:szCs w:val="21"/>
                <w:lang w:val="en-US" w:eastAsia="zh-CN"/>
              </w:rPr>
              <w:t>http://wsc.zjhu.edu.cn/1120/list.htm</w:t>
            </w:r>
          </w:p>
        </w:tc>
      </w:tr>
    </w:tbl>
    <w:p/>
    <w:p>
      <w:bookmarkStart w:id="0" w:name="_GoBack"/>
      <w:bookmarkEnd w:id="0"/>
    </w:p>
    <w:sectPr>
      <w:pgSz w:w="16838" w:h="11906" w:orient="landscape"/>
      <w:pgMar w:top="1803" w:right="1440" w:bottom="1803" w:left="1440"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zMDU3NTMzMWM5NGM5OWQxYzljZGE5MTU3YTBmYjkifQ=="/>
  </w:docVars>
  <w:rsids>
    <w:rsidRoot w:val="30B02CD7"/>
    <w:rsid w:val="30B02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Hyperlink"/>
    <w:basedOn w:val="5"/>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1713</Words>
  <Characters>5105</Characters>
  <Lines>0</Lines>
  <Paragraphs>0</Paragraphs>
  <TotalTime>0</TotalTime>
  <ScaleCrop>false</ScaleCrop>
  <LinksUpToDate>false</LinksUpToDate>
  <CharactersWithSpaces>5128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2022-10-31T09:00:00Z</dcterms:created>
  <dc:creator>user</dc:creator>
  <cp:lastModifiedBy>user</cp:lastModifiedBy>
  <dcterms:modified xsi:type="dcterms:W3CDTF">2022-10-31T09:00:50Z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82910A6EC534477783F4C7623DE562AB</vt:lpwstr>
  </property>
</Properties>
</file>